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C62" w:rsidRDefault="00562C62" w:rsidP="00562C62">
      <w:pPr>
        <w:pStyle w:val="paragraph"/>
        <w:shd w:val="clear" w:color="auto" w:fill="FFFFFF"/>
        <w:spacing w:before="0" w:beforeAutospacing="0" w:after="0" w:afterAutospacing="0" w:line="276" w:lineRule="auto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562C62" w:rsidRDefault="00562C62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55"/>
        <w:jc w:val="center"/>
        <w:textAlignment w:val="baseline"/>
        <w:rPr>
          <w:rStyle w:val="normaltextrun"/>
          <w:b/>
          <w:bCs/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977116" cy="8534400"/>
            <wp:effectExtent l="19050" t="0" r="458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116" cy="853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2C62" w:rsidRDefault="00562C62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55"/>
        <w:jc w:val="center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562C62" w:rsidRDefault="00562C62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55"/>
        <w:jc w:val="center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562C62" w:rsidRDefault="00562C62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55"/>
        <w:jc w:val="center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562C62" w:rsidRDefault="00562C62" w:rsidP="00562C62">
      <w:pPr>
        <w:pStyle w:val="paragraph"/>
        <w:shd w:val="clear" w:color="auto" w:fill="FFFFFF"/>
        <w:spacing w:before="0" w:beforeAutospacing="0" w:after="0" w:afterAutospacing="0" w:line="276" w:lineRule="auto"/>
        <w:textAlignment w:val="baseline"/>
        <w:rPr>
          <w:rStyle w:val="normaltextrun"/>
          <w:b/>
          <w:bCs/>
          <w:color w:val="000000"/>
          <w:sz w:val="28"/>
          <w:szCs w:val="28"/>
        </w:rPr>
      </w:pPr>
    </w:p>
    <w:p w:rsidR="00980E50" w:rsidRPr="00117B9C" w:rsidRDefault="00980E50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55"/>
        <w:jc w:val="center"/>
        <w:textAlignment w:val="baseline"/>
        <w:rPr>
          <w:sz w:val="28"/>
          <w:szCs w:val="28"/>
        </w:rPr>
      </w:pPr>
      <w:r w:rsidRPr="00117B9C">
        <w:rPr>
          <w:rStyle w:val="normaltextrun"/>
          <w:b/>
          <w:bCs/>
          <w:color w:val="000000"/>
          <w:sz w:val="28"/>
          <w:szCs w:val="28"/>
        </w:rPr>
        <w:t>1</w:t>
      </w:r>
      <w:r w:rsidR="00117B9C">
        <w:rPr>
          <w:rStyle w:val="normaltextrun"/>
          <w:b/>
          <w:bCs/>
          <w:color w:val="000000"/>
          <w:sz w:val="28"/>
          <w:szCs w:val="28"/>
        </w:rPr>
        <w:t>.</w:t>
      </w:r>
      <w:r w:rsidRPr="00117B9C">
        <w:rPr>
          <w:rStyle w:val="normaltextrun"/>
          <w:b/>
          <w:bCs/>
          <w:color w:val="000000"/>
          <w:sz w:val="28"/>
          <w:szCs w:val="28"/>
        </w:rPr>
        <w:t> </w:t>
      </w:r>
      <w:r w:rsidRPr="00117B9C">
        <w:rPr>
          <w:rStyle w:val="contextualspellingandgrammarerror"/>
          <w:b/>
          <w:bCs/>
          <w:color w:val="000000"/>
          <w:sz w:val="28"/>
          <w:szCs w:val="28"/>
        </w:rPr>
        <w:t>ОБЩИЕ  ПОЛОЖЕНИЯ</w:t>
      </w:r>
    </w:p>
    <w:p w:rsidR="00980E50" w:rsidRPr="00117B9C" w:rsidRDefault="00980E50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55"/>
        <w:jc w:val="both"/>
        <w:textAlignment w:val="baseline"/>
        <w:rPr>
          <w:sz w:val="28"/>
          <w:szCs w:val="28"/>
        </w:rPr>
      </w:pPr>
      <w:r w:rsidRPr="00117B9C">
        <w:rPr>
          <w:rStyle w:val="eop"/>
          <w:color w:val="000000"/>
          <w:sz w:val="28"/>
          <w:szCs w:val="28"/>
        </w:rPr>
        <w:t> </w:t>
      </w:r>
    </w:p>
    <w:p w:rsidR="00980E50" w:rsidRPr="00117B9C" w:rsidRDefault="00980E50" w:rsidP="00117B9C">
      <w:pPr>
        <w:spacing w:after="0"/>
        <w:jc w:val="both"/>
        <w:rPr>
          <w:rFonts w:ascii="Times New Roman" w:eastAsia="Verdana" w:hAnsi="Times New Roman" w:cs="Times New Roman"/>
          <w:color w:val="000000"/>
          <w:sz w:val="28"/>
          <w:szCs w:val="28"/>
        </w:rPr>
      </w:pPr>
      <w:r w:rsidRPr="00117B9C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 xml:space="preserve">1.1. Положение о календарно-тематическом планировании </w:t>
      </w:r>
      <w:r w:rsidR="00117B9C" w:rsidRPr="00117B9C">
        <w:rPr>
          <w:rFonts w:ascii="Times New Roman" w:hAnsi="Times New Roman" w:cs="Times New Roman"/>
          <w:color w:val="000000"/>
          <w:sz w:val="28"/>
          <w:szCs w:val="28"/>
        </w:rPr>
        <w:t>ГБПОУ «</w:t>
      </w:r>
      <w:proofErr w:type="gramStart"/>
      <w:r w:rsidR="00117B9C" w:rsidRPr="00117B9C">
        <w:rPr>
          <w:rFonts w:ascii="Times New Roman" w:hAnsi="Times New Roman" w:cs="Times New Roman"/>
          <w:color w:val="000000"/>
          <w:sz w:val="28"/>
          <w:szCs w:val="28"/>
        </w:rPr>
        <w:t>Спасский</w:t>
      </w:r>
      <w:proofErr w:type="gramEnd"/>
      <w:r w:rsidR="00117B9C" w:rsidRPr="00117B9C">
        <w:rPr>
          <w:rFonts w:ascii="Times New Roman" w:hAnsi="Times New Roman" w:cs="Times New Roman"/>
          <w:color w:val="000000"/>
          <w:sz w:val="28"/>
          <w:szCs w:val="28"/>
        </w:rPr>
        <w:t xml:space="preserve"> техникума отраслевых технологий»</w:t>
      </w:r>
      <w:r w:rsidR="00117B9C" w:rsidRPr="00117B9C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17B9C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(далее – </w:t>
      </w:r>
      <w:r w:rsidRPr="00117B9C">
        <w:rPr>
          <w:rStyle w:val="normaltextrun"/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  <w:r w:rsidR="00117B9C" w:rsidRPr="00117B9C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 xml:space="preserve">) разработано на </w:t>
      </w:r>
      <w:r w:rsidRPr="00117B9C">
        <w:rPr>
          <w:rStyle w:val="normaltextrun"/>
          <w:rFonts w:ascii="Times New Roman" w:hAnsi="Times New Roman" w:cs="Times New Roman"/>
          <w:color w:val="000000"/>
          <w:sz w:val="28"/>
          <w:szCs w:val="28"/>
        </w:rPr>
        <w:t>основании следующих документов:</w:t>
      </w:r>
      <w:r w:rsidRPr="00117B9C">
        <w:rPr>
          <w:rStyle w:val="eop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980E50" w:rsidRPr="00117B9C" w:rsidRDefault="00980E50" w:rsidP="00117B9C">
      <w:pPr>
        <w:pStyle w:val="paragraph"/>
        <w:spacing w:before="0" w:beforeAutospacing="0" w:after="0" w:afterAutospacing="0" w:line="276" w:lineRule="auto"/>
        <w:ind w:firstLine="555"/>
        <w:jc w:val="both"/>
        <w:textAlignment w:val="baseline"/>
        <w:rPr>
          <w:sz w:val="28"/>
          <w:szCs w:val="28"/>
        </w:rPr>
      </w:pPr>
      <w:r w:rsidRPr="00117B9C">
        <w:rPr>
          <w:rStyle w:val="normaltextrun"/>
          <w:color w:val="000000"/>
          <w:sz w:val="28"/>
          <w:szCs w:val="28"/>
        </w:rPr>
        <w:t>- Федеральный Закон Российской Федерации от 29.12.2012 г. N 273-</w:t>
      </w:r>
      <w:r w:rsidRPr="00117B9C">
        <w:rPr>
          <w:rStyle w:val="contextualspellingandgrammarerror"/>
          <w:color w:val="000000"/>
          <w:sz w:val="28"/>
          <w:szCs w:val="28"/>
        </w:rPr>
        <w:t>ФЗ  №</w:t>
      </w:r>
      <w:r w:rsidRPr="00117B9C">
        <w:rPr>
          <w:rStyle w:val="normaltextrun"/>
          <w:color w:val="000000"/>
          <w:sz w:val="28"/>
          <w:szCs w:val="28"/>
        </w:rPr>
        <w:t> «Об образовании в Российской Федерации»;</w:t>
      </w:r>
      <w:r w:rsidRPr="00117B9C">
        <w:rPr>
          <w:rStyle w:val="eop"/>
          <w:color w:val="000000"/>
          <w:sz w:val="28"/>
          <w:szCs w:val="28"/>
        </w:rPr>
        <w:t> </w:t>
      </w:r>
    </w:p>
    <w:p w:rsidR="00980E50" w:rsidRPr="00117B9C" w:rsidRDefault="00980E50" w:rsidP="00117B9C">
      <w:pPr>
        <w:pStyle w:val="paragraph"/>
        <w:spacing w:before="0" w:beforeAutospacing="0" w:after="0" w:afterAutospacing="0" w:line="276" w:lineRule="auto"/>
        <w:ind w:firstLine="555"/>
        <w:jc w:val="both"/>
        <w:textAlignment w:val="baseline"/>
        <w:rPr>
          <w:sz w:val="28"/>
          <w:szCs w:val="28"/>
        </w:rPr>
      </w:pPr>
      <w:r w:rsidRPr="00117B9C">
        <w:rPr>
          <w:rStyle w:val="normaltextrun"/>
          <w:color w:val="000000"/>
          <w:sz w:val="28"/>
          <w:szCs w:val="28"/>
        </w:rPr>
        <w:t>- Федеральные образовательные государственные стандарты среднего профессионального образования (далее – </w:t>
      </w:r>
      <w:r w:rsidRPr="00117B9C">
        <w:rPr>
          <w:rStyle w:val="normaltextrun"/>
          <w:b/>
          <w:bCs/>
          <w:color w:val="000000"/>
          <w:sz w:val="28"/>
          <w:szCs w:val="28"/>
        </w:rPr>
        <w:t>ФГОС СПО</w:t>
      </w:r>
      <w:r w:rsidRPr="00117B9C">
        <w:rPr>
          <w:rStyle w:val="normaltextrun"/>
          <w:color w:val="000000"/>
          <w:sz w:val="28"/>
          <w:szCs w:val="28"/>
        </w:rPr>
        <w:t xml:space="preserve">) по специальностям и профессиям, изучаемым в </w:t>
      </w:r>
      <w:r w:rsidR="00117B9C" w:rsidRPr="00117B9C">
        <w:rPr>
          <w:color w:val="000000"/>
          <w:sz w:val="28"/>
          <w:szCs w:val="28"/>
        </w:rPr>
        <w:t>ГБПОУ «</w:t>
      </w:r>
      <w:proofErr w:type="gramStart"/>
      <w:r w:rsidR="00117B9C" w:rsidRPr="00117B9C">
        <w:rPr>
          <w:color w:val="000000"/>
          <w:sz w:val="28"/>
          <w:szCs w:val="28"/>
        </w:rPr>
        <w:t>Спасский</w:t>
      </w:r>
      <w:proofErr w:type="gramEnd"/>
      <w:r w:rsidR="00117B9C" w:rsidRPr="00117B9C">
        <w:rPr>
          <w:color w:val="000000"/>
          <w:sz w:val="28"/>
          <w:szCs w:val="28"/>
        </w:rPr>
        <w:t xml:space="preserve"> техникума отраслевых технологий»</w:t>
      </w:r>
      <w:r w:rsidRPr="00117B9C">
        <w:rPr>
          <w:rStyle w:val="normaltextrun"/>
          <w:color w:val="000000"/>
          <w:sz w:val="28"/>
          <w:szCs w:val="28"/>
        </w:rPr>
        <w:t>;</w:t>
      </w:r>
      <w:r w:rsidRPr="00117B9C">
        <w:rPr>
          <w:rStyle w:val="eop"/>
          <w:color w:val="000000"/>
          <w:sz w:val="28"/>
          <w:szCs w:val="28"/>
        </w:rPr>
        <w:t> </w:t>
      </w:r>
    </w:p>
    <w:p w:rsidR="00980E50" w:rsidRPr="00117B9C" w:rsidRDefault="00980E50" w:rsidP="00117B9C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left="0" w:firstLine="705"/>
        <w:jc w:val="both"/>
        <w:textAlignment w:val="baseline"/>
        <w:rPr>
          <w:b/>
          <w:bCs/>
          <w:color w:val="2B5176"/>
          <w:sz w:val="28"/>
          <w:szCs w:val="28"/>
        </w:rPr>
      </w:pPr>
      <w:r w:rsidRPr="00117B9C">
        <w:rPr>
          <w:rStyle w:val="normaltextrun"/>
          <w:color w:val="000000"/>
          <w:sz w:val="28"/>
          <w:szCs w:val="28"/>
        </w:rPr>
        <w:t xml:space="preserve">- Порядок организации и осуществления образовательной деятельности по образовательным программам среднего профессионального образования, утвержденный приказом </w:t>
      </w:r>
      <w:proofErr w:type="spellStart"/>
      <w:r w:rsidRPr="00117B9C">
        <w:rPr>
          <w:rStyle w:val="normaltextrun"/>
          <w:color w:val="000000"/>
          <w:sz w:val="28"/>
          <w:szCs w:val="28"/>
        </w:rPr>
        <w:t>Минобрнауки</w:t>
      </w:r>
      <w:proofErr w:type="spellEnd"/>
      <w:r w:rsidRPr="00117B9C">
        <w:rPr>
          <w:rStyle w:val="normaltextrun"/>
          <w:color w:val="000000"/>
          <w:sz w:val="28"/>
          <w:szCs w:val="28"/>
        </w:rPr>
        <w:t xml:space="preserve"> России от 14 июня 2013 г. N 464;</w:t>
      </w:r>
      <w:r w:rsidRPr="00117B9C">
        <w:rPr>
          <w:rStyle w:val="eop"/>
          <w:b/>
          <w:bCs/>
          <w:color w:val="000000"/>
          <w:sz w:val="28"/>
          <w:szCs w:val="28"/>
        </w:rPr>
        <w:t> </w:t>
      </w:r>
    </w:p>
    <w:p w:rsidR="00980E50" w:rsidRDefault="00980E50" w:rsidP="00117B9C">
      <w:pPr>
        <w:pStyle w:val="paragraph"/>
        <w:spacing w:before="0" w:beforeAutospacing="0" w:after="0" w:afterAutospacing="0" w:line="276" w:lineRule="auto"/>
        <w:ind w:firstLine="555"/>
        <w:jc w:val="both"/>
        <w:textAlignment w:val="baseline"/>
        <w:rPr>
          <w:rStyle w:val="eop"/>
          <w:b/>
          <w:bCs/>
          <w:color w:val="000000"/>
          <w:sz w:val="28"/>
          <w:szCs w:val="28"/>
        </w:rPr>
      </w:pPr>
      <w:r w:rsidRPr="00117B9C">
        <w:rPr>
          <w:rStyle w:val="normaltextrun"/>
          <w:color w:val="000000"/>
          <w:sz w:val="28"/>
          <w:szCs w:val="28"/>
        </w:rPr>
        <w:t xml:space="preserve">- Письмо </w:t>
      </w:r>
      <w:proofErr w:type="spellStart"/>
      <w:r w:rsidRPr="00117B9C">
        <w:rPr>
          <w:rStyle w:val="normaltextrun"/>
          <w:color w:val="000000"/>
          <w:sz w:val="28"/>
          <w:szCs w:val="28"/>
        </w:rPr>
        <w:t>Рособрнадзора</w:t>
      </w:r>
      <w:proofErr w:type="spellEnd"/>
      <w:r w:rsidRPr="00117B9C">
        <w:rPr>
          <w:rStyle w:val="normaltextrun"/>
          <w:color w:val="000000"/>
          <w:sz w:val="28"/>
          <w:szCs w:val="28"/>
        </w:rPr>
        <w:t xml:space="preserve"> России «О показателях государственной аккредитации "Методическая работа" и их критериях» от 17 апреля 2006 года № 02-55-77ин/</w:t>
      </w:r>
      <w:proofErr w:type="spellStart"/>
      <w:r w:rsidRPr="00117B9C">
        <w:rPr>
          <w:rStyle w:val="spellingerror"/>
          <w:color w:val="000000"/>
          <w:sz w:val="28"/>
          <w:szCs w:val="28"/>
        </w:rPr>
        <w:t>ак</w:t>
      </w:r>
      <w:proofErr w:type="spellEnd"/>
      <w:r w:rsidRPr="00117B9C">
        <w:rPr>
          <w:rStyle w:val="normaltextrun"/>
          <w:color w:val="000000"/>
          <w:sz w:val="28"/>
          <w:szCs w:val="28"/>
        </w:rPr>
        <w:t>.</w:t>
      </w:r>
      <w:r w:rsidRPr="00117B9C">
        <w:rPr>
          <w:rStyle w:val="eop"/>
          <w:b/>
          <w:bCs/>
          <w:color w:val="000000"/>
          <w:sz w:val="28"/>
          <w:szCs w:val="28"/>
        </w:rPr>
        <w:t> </w:t>
      </w:r>
    </w:p>
    <w:p w:rsidR="00980E50" w:rsidRPr="00117B9C" w:rsidRDefault="006270CA" w:rsidP="006270CA">
      <w:pPr>
        <w:pStyle w:val="paragraph"/>
        <w:spacing w:before="0" w:beforeAutospacing="0" w:after="0" w:afterAutospacing="0" w:line="276" w:lineRule="auto"/>
        <w:ind w:firstLine="555"/>
        <w:jc w:val="both"/>
        <w:textAlignment w:val="baseline"/>
        <w:rPr>
          <w:sz w:val="28"/>
          <w:szCs w:val="28"/>
        </w:rPr>
      </w:pPr>
      <w:r>
        <w:rPr>
          <w:rStyle w:val="normaltextrun"/>
          <w:sz w:val="28"/>
          <w:szCs w:val="28"/>
        </w:rPr>
        <w:t xml:space="preserve">- Устав </w:t>
      </w:r>
      <w:r w:rsidR="00980E50" w:rsidRPr="00117B9C">
        <w:rPr>
          <w:rStyle w:val="normaltextrun"/>
          <w:sz w:val="28"/>
          <w:szCs w:val="28"/>
        </w:rPr>
        <w:t>государственного бюджетного профессионального образовательного учреждения</w:t>
      </w:r>
      <w:r>
        <w:rPr>
          <w:rStyle w:val="normaltextrun"/>
          <w:sz w:val="28"/>
          <w:szCs w:val="28"/>
        </w:rPr>
        <w:t xml:space="preserve"> </w:t>
      </w:r>
      <w:r w:rsidRPr="00117B9C">
        <w:rPr>
          <w:color w:val="000000"/>
          <w:sz w:val="28"/>
          <w:szCs w:val="28"/>
        </w:rPr>
        <w:t>«Спасский техникума отраслевых технологий»</w:t>
      </w:r>
      <w:r>
        <w:rPr>
          <w:rStyle w:val="normaltextrun"/>
          <w:color w:val="000000"/>
          <w:sz w:val="28"/>
          <w:szCs w:val="28"/>
        </w:rPr>
        <w:t>.</w:t>
      </w:r>
      <w:r w:rsidRPr="00117B9C">
        <w:rPr>
          <w:rStyle w:val="eop"/>
          <w:color w:val="000000"/>
          <w:sz w:val="28"/>
          <w:szCs w:val="28"/>
        </w:rPr>
        <w:t> </w:t>
      </w:r>
      <w:r w:rsidR="00980E50" w:rsidRPr="00117B9C">
        <w:rPr>
          <w:rStyle w:val="eop"/>
          <w:sz w:val="28"/>
          <w:szCs w:val="28"/>
        </w:rPr>
        <w:t> </w:t>
      </w:r>
    </w:p>
    <w:p w:rsidR="00980E50" w:rsidRPr="00117B9C" w:rsidRDefault="00980E50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40"/>
        <w:jc w:val="both"/>
        <w:textAlignment w:val="baseline"/>
        <w:rPr>
          <w:sz w:val="28"/>
          <w:szCs w:val="28"/>
        </w:rPr>
      </w:pPr>
      <w:r w:rsidRPr="00117B9C">
        <w:rPr>
          <w:rStyle w:val="normaltextrun"/>
          <w:color w:val="000000"/>
          <w:sz w:val="28"/>
          <w:szCs w:val="28"/>
        </w:rPr>
        <w:t>1.2. Настоящее Положение устанавливает общие требования к содержанию и оформлению календарно-тематического плана по учебным дисциплинам, междисциплинарным курсам, профессиональным модулям (далее - </w:t>
      </w:r>
      <w:r w:rsidRPr="00117B9C">
        <w:rPr>
          <w:rStyle w:val="normaltextrun"/>
          <w:b/>
          <w:bCs/>
          <w:color w:val="000000"/>
          <w:sz w:val="28"/>
          <w:szCs w:val="28"/>
        </w:rPr>
        <w:t>КТП)</w:t>
      </w:r>
      <w:r w:rsidRPr="00117B9C">
        <w:rPr>
          <w:rStyle w:val="normaltextrun"/>
          <w:color w:val="000000"/>
          <w:sz w:val="28"/>
          <w:szCs w:val="28"/>
        </w:rPr>
        <w:t xml:space="preserve"> предназначенные для непосредственного применения в образовательном процессе </w:t>
      </w:r>
      <w:r w:rsidR="006270CA" w:rsidRPr="00117B9C">
        <w:rPr>
          <w:color w:val="000000"/>
          <w:sz w:val="28"/>
          <w:szCs w:val="28"/>
        </w:rPr>
        <w:t>ГБПОУ «Спасский техникума отраслевых технологий»</w:t>
      </w:r>
      <w:r w:rsidR="006270CA" w:rsidRPr="00117B9C">
        <w:rPr>
          <w:rStyle w:val="normaltextrun"/>
          <w:color w:val="000000"/>
          <w:sz w:val="28"/>
          <w:szCs w:val="28"/>
        </w:rPr>
        <w:t xml:space="preserve"> </w:t>
      </w:r>
      <w:r w:rsidRPr="00117B9C">
        <w:rPr>
          <w:rStyle w:val="normaltextrun"/>
          <w:color w:val="000000"/>
          <w:sz w:val="28"/>
          <w:szCs w:val="28"/>
        </w:rPr>
        <w:t>(далее – </w:t>
      </w:r>
      <w:r w:rsidR="006270CA">
        <w:rPr>
          <w:rStyle w:val="normaltextrun"/>
          <w:b/>
          <w:bCs/>
          <w:color w:val="000000"/>
          <w:sz w:val="28"/>
          <w:szCs w:val="28"/>
        </w:rPr>
        <w:t>техникум</w:t>
      </w:r>
      <w:r w:rsidRPr="00117B9C">
        <w:rPr>
          <w:rStyle w:val="normaltextrun"/>
          <w:color w:val="000000"/>
          <w:sz w:val="28"/>
          <w:szCs w:val="28"/>
        </w:rPr>
        <w:t>).</w:t>
      </w:r>
      <w:r w:rsidRPr="00117B9C">
        <w:rPr>
          <w:rStyle w:val="eop"/>
          <w:color w:val="000000"/>
          <w:sz w:val="28"/>
          <w:szCs w:val="28"/>
        </w:rPr>
        <w:t> </w:t>
      </w:r>
    </w:p>
    <w:p w:rsidR="00980E50" w:rsidRPr="00117B9C" w:rsidRDefault="00980E50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40"/>
        <w:jc w:val="both"/>
        <w:textAlignment w:val="baseline"/>
        <w:rPr>
          <w:sz w:val="28"/>
          <w:szCs w:val="28"/>
        </w:rPr>
      </w:pPr>
      <w:r w:rsidRPr="00117B9C">
        <w:rPr>
          <w:rStyle w:val="normaltextrun"/>
          <w:color w:val="000000"/>
          <w:sz w:val="28"/>
          <w:szCs w:val="28"/>
        </w:rPr>
        <w:t>1.3. Требования настоящего Положения обязательны для исполнения всеми преподавателями, в том числе работающими по совместительству.</w:t>
      </w:r>
      <w:r w:rsidRPr="00117B9C">
        <w:rPr>
          <w:rStyle w:val="eop"/>
          <w:color w:val="000000"/>
          <w:sz w:val="28"/>
          <w:szCs w:val="28"/>
        </w:rPr>
        <w:t> </w:t>
      </w:r>
    </w:p>
    <w:p w:rsidR="00980E50" w:rsidRPr="00117B9C" w:rsidRDefault="00980E50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40"/>
        <w:jc w:val="both"/>
        <w:textAlignment w:val="baseline"/>
        <w:rPr>
          <w:sz w:val="28"/>
          <w:szCs w:val="28"/>
        </w:rPr>
      </w:pPr>
      <w:r w:rsidRPr="00117B9C">
        <w:rPr>
          <w:rStyle w:val="normaltextrun"/>
          <w:color w:val="000000"/>
          <w:sz w:val="28"/>
          <w:szCs w:val="28"/>
        </w:rPr>
        <w:t>1.4. КТП составляется на конкретный учебный </w:t>
      </w:r>
      <w:r w:rsidRPr="00117B9C">
        <w:rPr>
          <w:rStyle w:val="contextualspellingandgrammarerror"/>
          <w:color w:val="000000"/>
          <w:sz w:val="28"/>
          <w:szCs w:val="28"/>
        </w:rPr>
        <w:t>год  (</w:t>
      </w:r>
      <w:r w:rsidRPr="00117B9C">
        <w:rPr>
          <w:rStyle w:val="normaltextrun"/>
          <w:color w:val="000000"/>
          <w:sz w:val="28"/>
          <w:szCs w:val="28"/>
        </w:rPr>
        <w:t>семестр) в соответствии с учебным планом </w:t>
      </w:r>
      <w:r w:rsidR="006270CA">
        <w:rPr>
          <w:rStyle w:val="contextualspellingandgrammarerror"/>
          <w:color w:val="000000"/>
          <w:sz w:val="28"/>
          <w:szCs w:val="28"/>
        </w:rPr>
        <w:t>техникума</w:t>
      </w:r>
      <w:r w:rsidRPr="00117B9C">
        <w:rPr>
          <w:rStyle w:val="contextualspellingandgrammarerror"/>
          <w:color w:val="000000"/>
          <w:sz w:val="28"/>
          <w:szCs w:val="28"/>
        </w:rPr>
        <w:t>;  ФГОС</w:t>
      </w:r>
      <w:r w:rsidRPr="00117B9C">
        <w:rPr>
          <w:rStyle w:val="normaltextrun"/>
          <w:color w:val="000000"/>
          <w:sz w:val="28"/>
          <w:szCs w:val="28"/>
        </w:rPr>
        <w:t> СПО по специальности или профессии; рабочими программами учебных дисциплин, междисциплинарных курсов </w:t>
      </w:r>
      <w:r w:rsidRPr="00117B9C">
        <w:rPr>
          <w:rStyle w:val="contextualspellingandgrammarerror"/>
          <w:color w:val="000000"/>
          <w:sz w:val="28"/>
          <w:szCs w:val="28"/>
        </w:rPr>
        <w:t>и  профессиональных</w:t>
      </w:r>
      <w:r w:rsidRPr="00117B9C">
        <w:rPr>
          <w:rStyle w:val="normaltextrun"/>
          <w:color w:val="000000"/>
          <w:sz w:val="28"/>
          <w:szCs w:val="28"/>
        </w:rPr>
        <w:t> модулей (далее - </w:t>
      </w:r>
      <w:r w:rsidRPr="00117B9C">
        <w:rPr>
          <w:rStyle w:val="normaltextrun"/>
          <w:b/>
          <w:bCs/>
          <w:color w:val="000000"/>
          <w:sz w:val="28"/>
          <w:szCs w:val="28"/>
        </w:rPr>
        <w:t>ПМ</w:t>
      </w:r>
      <w:r w:rsidRPr="00117B9C">
        <w:rPr>
          <w:rStyle w:val="normaltextrun"/>
          <w:color w:val="000000"/>
          <w:sz w:val="28"/>
          <w:szCs w:val="28"/>
        </w:rPr>
        <w:t>), утвержденными на предметн</w:t>
      </w:r>
      <w:r w:rsidR="006270CA">
        <w:rPr>
          <w:rStyle w:val="normaltextrun"/>
          <w:color w:val="000000"/>
          <w:sz w:val="28"/>
          <w:szCs w:val="28"/>
        </w:rPr>
        <w:t>ых (цикловых) комиссиях техникума</w:t>
      </w:r>
      <w:r w:rsidRPr="00117B9C">
        <w:rPr>
          <w:rStyle w:val="normaltextrun"/>
          <w:color w:val="000000"/>
          <w:sz w:val="28"/>
          <w:szCs w:val="28"/>
        </w:rPr>
        <w:t>.</w:t>
      </w:r>
      <w:r w:rsidRPr="00117B9C">
        <w:rPr>
          <w:rStyle w:val="eop"/>
          <w:color w:val="000000"/>
          <w:sz w:val="28"/>
          <w:szCs w:val="28"/>
        </w:rPr>
        <w:t> </w:t>
      </w:r>
    </w:p>
    <w:p w:rsidR="00980E50" w:rsidRPr="00117B9C" w:rsidRDefault="00980E50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40"/>
        <w:jc w:val="both"/>
        <w:textAlignment w:val="baseline"/>
        <w:rPr>
          <w:sz w:val="28"/>
          <w:szCs w:val="28"/>
        </w:rPr>
      </w:pPr>
      <w:r w:rsidRPr="00117B9C">
        <w:rPr>
          <w:rStyle w:val="normaltextrun"/>
          <w:color w:val="000000"/>
          <w:sz w:val="28"/>
          <w:szCs w:val="28"/>
        </w:rPr>
        <w:t>1.5. Календарно-тематический план необходим:</w:t>
      </w:r>
      <w:r w:rsidRPr="00117B9C">
        <w:rPr>
          <w:rStyle w:val="eop"/>
          <w:color w:val="000000"/>
          <w:sz w:val="28"/>
          <w:szCs w:val="28"/>
        </w:rPr>
        <w:t> </w:t>
      </w:r>
    </w:p>
    <w:p w:rsidR="00980E50" w:rsidRPr="00117B9C" w:rsidRDefault="00980E50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40"/>
        <w:jc w:val="both"/>
        <w:textAlignment w:val="baseline"/>
        <w:rPr>
          <w:sz w:val="28"/>
          <w:szCs w:val="28"/>
        </w:rPr>
      </w:pPr>
      <w:r w:rsidRPr="00117B9C">
        <w:rPr>
          <w:rStyle w:val="normaltextrun"/>
          <w:color w:val="000000"/>
          <w:sz w:val="28"/>
          <w:szCs w:val="28"/>
        </w:rPr>
        <w:t>- для </w:t>
      </w:r>
      <w:r w:rsidRPr="00117B9C">
        <w:rPr>
          <w:rStyle w:val="contextualspellingandgrammarerror"/>
          <w:color w:val="000000"/>
          <w:sz w:val="28"/>
          <w:szCs w:val="28"/>
        </w:rPr>
        <w:t>контроля  выполнения</w:t>
      </w:r>
      <w:r w:rsidRPr="00117B9C">
        <w:rPr>
          <w:rStyle w:val="normaltextrun"/>
          <w:color w:val="000000"/>
          <w:sz w:val="28"/>
          <w:szCs w:val="28"/>
        </w:rPr>
        <w:t> образовательной программы по учебной </w:t>
      </w:r>
      <w:r w:rsidRPr="00117B9C">
        <w:rPr>
          <w:rStyle w:val="contextualspellingandgrammarerror"/>
          <w:color w:val="000000"/>
          <w:sz w:val="28"/>
          <w:szCs w:val="28"/>
        </w:rPr>
        <w:t>дисциплине,  ПМ</w:t>
      </w:r>
      <w:r w:rsidRPr="00117B9C">
        <w:rPr>
          <w:rStyle w:val="normaltextrun"/>
          <w:color w:val="000000"/>
          <w:sz w:val="28"/>
          <w:szCs w:val="28"/>
        </w:rPr>
        <w:t>, организации внеаудиторной самостоятельной работы, работы со студентами на консультациях;</w:t>
      </w:r>
      <w:r w:rsidRPr="00117B9C">
        <w:rPr>
          <w:rStyle w:val="eop"/>
          <w:color w:val="000000"/>
          <w:sz w:val="28"/>
          <w:szCs w:val="28"/>
        </w:rPr>
        <w:t> </w:t>
      </w:r>
    </w:p>
    <w:p w:rsidR="00980E50" w:rsidRPr="00117B9C" w:rsidRDefault="00980E50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40"/>
        <w:jc w:val="both"/>
        <w:textAlignment w:val="baseline"/>
        <w:rPr>
          <w:sz w:val="28"/>
          <w:szCs w:val="28"/>
        </w:rPr>
      </w:pPr>
      <w:r w:rsidRPr="00117B9C">
        <w:rPr>
          <w:rStyle w:val="normaltextrun"/>
          <w:color w:val="000000"/>
          <w:sz w:val="28"/>
          <w:szCs w:val="28"/>
        </w:rPr>
        <w:lastRenderedPageBreak/>
        <w:t>- при подготовке к занятиям, планировании проведения </w:t>
      </w:r>
      <w:r w:rsidRPr="00117B9C">
        <w:rPr>
          <w:rStyle w:val="contextualspellingandgrammarerror"/>
          <w:color w:val="000000"/>
          <w:sz w:val="28"/>
          <w:szCs w:val="28"/>
        </w:rPr>
        <w:t>открытых  уроков</w:t>
      </w:r>
      <w:r w:rsidRPr="00117B9C">
        <w:rPr>
          <w:rStyle w:val="normaltextrun"/>
          <w:color w:val="000000"/>
          <w:sz w:val="28"/>
          <w:szCs w:val="28"/>
        </w:rPr>
        <w:t>, лабораторных и практических работ, экскурсий и т.п.;</w:t>
      </w:r>
      <w:r w:rsidRPr="00117B9C">
        <w:rPr>
          <w:rStyle w:val="eop"/>
          <w:color w:val="000000"/>
          <w:sz w:val="28"/>
          <w:szCs w:val="28"/>
        </w:rPr>
        <w:t> </w:t>
      </w:r>
    </w:p>
    <w:p w:rsidR="00980E50" w:rsidRPr="00117B9C" w:rsidRDefault="00980E50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40"/>
        <w:jc w:val="both"/>
        <w:textAlignment w:val="baseline"/>
        <w:rPr>
          <w:sz w:val="28"/>
          <w:szCs w:val="28"/>
        </w:rPr>
      </w:pPr>
      <w:r w:rsidRPr="00117B9C">
        <w:rPr>
          <w:rStyle w:val="normaltextrun"/>
          <w:color w:val="000000"/>
          <w:sz w:val="28"/>
          <w:szCs w:val="28"/>
        </w:rPr>
        <w:t xml:space="preserve">- для осуществления систематического </w:t>
      </w:r>
      <w:proofErr w:type="gramStart"/>
      <w:r w:rsidRPr="00117B9C">
        <w:rPr>
          <w:rStyle w:val="normaltextrun"/>
          <w:color w:val="000000"/>
          <w:sz w:val="28"/>
          <w:szCs w:val="28"/>
        </w:rPr>
        <w:t>контроля за</w:t>
      </w:r>
      <w:proofErr w:type="gramEnd"/>
      <w:r w:rsidRPr="00117B9C">
        <w:rPr>
          <w:rStyle w:val="normaltextrun"/>
          <w:color w:val="000000"/>
          <w:sz w:val="28"/>
          <w:szCs w:val="28"/>
        </w:rPr>
        <w:t xml:space="preserve"> ходом и качеством выполнения образовательных программ и требований к объему учебной нагрузки, внеаудиторной самостоятельной работы студентов.</w:t>
      </w:r>
      <w:r w:rsidRPr="00117B9C">
        <w:rPr>
          <w:rStyle w:val="eop"/>
          <w:color w:val="000000"/>
          <w:sz w:val="28"/>
          <w:szCs w:val="28"/>
        </w:rPr>
        <w:t> </w:t>
      </w:r>
    </w:p>
    <w:p w:rsidR="00980E50" w:rsidRPr="00117B9C" w:rsidRDefault="00980E50" w:rsidP="00117B9C">
      <w:pPr>
        <w:pStyle w:val="paragraph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117B9C">
        <w:rPr>
          <w:rStyle w:val="eop"/>
          <w:color w:val="000000"/>
          <w:sz w:val="28"/>
          <w:szCs w:val="28"/>
        </w:rPr>
        <w:t> </w:t>
      </w:r>
    </w:p>
    <w:p w:rsidR="00980E50" w:rsidRPr="00117B9C" w:rsidRDefault="00980E50" w:rsidP="006270CA">
      <w:pPr>
        <w:pStyle w:val="paragraph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sz w:val="28"/>
          <w:szCs w:val="28"/>
        </w:rPr>
      </w:pPr>
      <w:r w:rsidRPr="00117B9C">
        <w:rPr>
          <w:rStyle w:val="normaltextrun"/>
          <w:b/>
          <w:bCs/>
          <w:color w:val="000000"/>
          <w:sz w:val="28"/>
          <w:szCs w:val="28"/>
        </w:rPr>
        <w:t>2. </w:t>
      </w:r>
      <w:r w:rsidRPr="00117B9C">
        <w:rPr>
          <w:rStyle w:val="contextualspellingandgrammarerror"/>
          <w:b/>
          <w:bCs/>
          <w:color w:val="000000"/>
          <w:sz w:val="28"/>
          <w:szCs w:val="28"/>
        </w:rPr>
        <w:t>ТРЕБОВАНИЯ  К</w:t>
      </w:r>
      <w:r w:rsidRPr="00117B9C">
        <w:rPr>
          <w:rStyle w:val="normaltextrun"/>
          <w:b/>
          <w:bCs/>
          <w:color w:val="000000"/>
          <w:sz w:val="28"/>
          <w:szCs w:val="28"/>
        </w:rPr>
        <w:t>  КАЛЕНДАРНО-ТЕМАТИЧЕСКОМУ ПЛАНУ</w:t>
      </w:r>
    </w:p>
    <w:p w:rsidR="00980E50" w:rsidRPr="00117B9C" w:rsidRDefault="00980E50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40"/>
        <w:jc w:val="both"/>
        <w:textAlignment w:val="baseline"/>
        <w:rPr>
          <w:sz w:val="28"/>
          <w:szCs w:val="28"/>
        </w:rPr>
      </w:pPr>
      <w:r w:rsidRPr="00117B9C">
        <w:rPr>
          <w:rStyle w:val="normaltextrun"/>
          <w:color w:val="000000"/>
          <w:sz w:val="28"/>
          <w:szCs w:val="28"/>
        </w:rPr>
        <w:t>2.1. Календарно-тематический план является обязательным документом, способствующим организации учебного процесса по учебной </w:t>
      </w:r>
      <w:r w:rsidRPr="00117B9C">
        <w:rPr>
          <w:rStyle w:val="contextualspellingandgrammarerror"/>
          <w:color w:val="000000"/>
          <w:sz w:val="28"/>
          <w:szCs w:val="28"/>
        </w:rPr>
        <w:t>дисциплине,  ПМ</w:t>
      </w:r>
      <w:r w:rsidRPr="00117B9C">
        <w:rPr>
          <w:rStyle w:val="normaltextrun"/>
          <w:color w:val="000000"/>
          <w:sz w:val="28"/>
          <w:szCs w:val="28"/>
        </w:rPr>
        <w:t>.</w:t>
      </w:r>
      <w:r w:rsidRPr="00117B9C">
        <w:rPr>
          <w:rStyle w:val="eop"/>
          <w:color w:val="000000"/>
          <w:sz w:val="28"/>
          <w:szCs w:val="28"/>
        </w:rPr>
        <w:t> </w:t>
      </w:r>
    </w:p>
    <w:p w:rsidR="00980E50" w:rsidRPr="00117B9C" w:rsidRDefault="00980E50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40"/>
        <w:jc w:val="both"/>
        <w:textAlignment w:val="baseline"/>
        <w:rPr>
          <w:sz w:val="28"/>
          <w:szCs w:val="28"/>
        </w:rPr>
      </w:pPr>
      <w:r w:rsidRPr="00117B9C">
        <w:rPr>
          <w:rStyle w:val="normaltextrun"/>
          <w:color w:val="000000"/>
          <w:sz w:val="28"/>
          <w:szCs w:val="28"/>
        </w:rPr>
        <w:t>2.2. Форма КТП является единой для всех преподавателей.</w:t>
      </w:r>
      <w:r w:rsidRPr="00117B9C">
        <w:rPr>
          <w:rStyle w:val="eop"/>
          <w:color w:val="000000"/>
          <w:sz w:val="28"/>
          <w:szCs w:val="28"/>
        </w:rPr>
        <w:t> </w:t>
      </w:r>
    </w:p>
    <w:p w:rsidR="00980E50" w:rsidRPr="00117B9C" w:rsidRDefault="00980E50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40"/>
        <w:jc w:val="both"/>
        <w:textAlignment w:val="baseline"/>
        <w:rPr>
          <w:sz w:val="28"/>
          <w:szCs w:val="28"/>
        </w:rPr>
      </w:pPr>
      <w:r w:rsidRPr="00117B9C">
        <w:rPr>
          <w:rStyle w:val="normaltextrun"/>
          <w:color w:val="000000"/>
          <w:sz w:val="28"/>
          <w:szCs w:val="28"/>
        </w:rPr>
        <w:t>2.3. КТП регламентирует деятельность, как преподавателей, так и студентов в ходе образовательного процесса по конкретной учебной дисциплине, ПМ.</w:t>
      </w:r>
      <w:r w:rsidRPr="00117B9C">
        <w:rPr>
          <w:rStyle w:val="eop"/>
          <w:color w:val="000000"/>
          <w:sz w:val="28"/>
          <w:szCs w:val="28"/>
        </w:rPr>
        <w:t> </w:t>
      </w:r>
    </w:p>
    <w:p w:rsidR="00980E50" w:rsidRPr="00117B9C" w:rsidRDefault="00980E50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40"/>
        <w:jc w:val="both"/>
        <w:textAlignment w:val="baseline"/>
        <w:rPr>
          <w:sz w:val="28"/>
          <w:szCs w:val="28"/>
        </w:rPr>
      </w:pPr>
      <w:r w:rsidRPr="00117B9C">
        <w:rPr>
          <w:rStyle w:val="normaltextrun"/>
          <w:color w:val="000000"/>
          <w:sz w:val="28"/>
          <w:szCs w:val="28"/>
        </w:rPr>
        <w:t>2.4. Требования к КТП:</w:t>
      </w:r>
      <w:r w:rsidRPr="00117B9C">
        <w:rPr>
          <w:rStyle w:val="eop"/>
          <w:color w:val="000000"/>
          <w:sz w:val="28"/>
          <w:szCs w:val="28"/>
        </w:rPr>
        <w:t> </w:t>
      </w:r>
    </w:p>
    <w:p w:rsidR="00980E50" w:rsidRPr="00117B9C" w:rsidRDefault="00980E50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40"/>
        <w:jc w:val="both"/>
        <w:textAlignment w:val="baseline"/>
        <w:rPr>
          <w:sz w:val="28"/>
          <w:szCs w:val="28"/>
        </w:rPr>
      </w:pPr>
      <w:r w:rsidRPr="00117B9C">
        <w:rPr>
          <w:rStyle w:val="normaltextrun"/>
          <w:color w:val="000000"/>
          <w:sz w:val="28"/>
          <w:szCs w:val="28"/>
        </w:rPr>
        <w:t>- соответствие тематике и объему часов рабочей программы по учебной дисциплине, ПМ;</w:t>
      </w:r>
      <w:r w:rsidRPr="00117B9C">
        <w:rPr>
          <w:rStyle w:val="eop"/>
          <w:color w:val="000000"/>
          <w:sz w:val="28"/>
          <w:szCs w:val="28"/>
        </w:rPr>
        <w:t> </w:t>
      </w:r>
    </w:p>
    <w:p w:rsidR="00980E50" w:rsidRPr="00117B9C" w:rsidRDefault="00980E50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40"/>
        <w:jc w:val="both"/>
        <w:textAlignment w:val="baseline"/>
        <w:rPr>
          <w:sz w:val="28"/>
          <w:szCs w:val="28"/>
        </w:rPr>
      </w:pPr>
      <w:r w:rsidRPr="00117B9C">
        <w:rPr>
          <w:rStyle w:val="normaltextrun"/>
          <w:color w:val="000000"/>
          <w:sz w:val="28"/>
          <w:szCs w:val="28"/>
        </w:rPr>
        <w:t>- соответствие особенностям профессиональной деятельности, сфере ее реализации и уровню квалификации выпускника данной специальности;</w:t>
      </w:r>
      <w:r w:rsidRPr="00117B9C">
        <w:rPr>
          <w:rStyle w:val="eop"/>
          <w:color w:val="000000"/>
          <w:sz w:val="28"/>
          <w:szCs w:val="28"/>
        </w:rPr>
        <w:t> </w:t>
      </w:r>
    </w:p>
    <w:p w:rsidR="00980E50" w:rsidRPr="00117B9C" w:rsidRDefault="00980E50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40"/>
        <w:jc w:val="both"/>
        <w:textAlignment w:val="baseline"/>
        <w:rPr>
          <w:sz w:val="28"/>
          <w:szCs w:val="28"/>
        </w:rPr>
      </w:pPr>
      <w:r w:rsidRPr="00117B9C">
        <w:rPr>
          <w:rStyle w:val="normaltextrun"/>
          <w:color w:val="000000"/>
          <w:sz w:val="28"/>
          <w:szCs w:val="28"/>
        </w:rPr>
        <w:t>- соответствие составу, содержанию и характеру междисциплинарных связей данной учебной </w:t>
      </w:r>
      <w:r w:rsidRPr="00117B9C">
        <w:rPr>
          <w:rStyle w:val="contextualspellingandgrammarerror"/>
          <w:color w:val="000000"/>
          <w:sz w:val="28"/>
          <w:szCs w:val="28"/>
        </w:rPr>
        <w:t>дисциплины,  междисциплинарного</w:t>
      </w:r>
      <w:r w:rsidRPr="00117B9C">
        <w:rPr>
          <w:rStyle w:val="normaltextrun"/>
          <w:color w:val="000000"/>
          <w:sz w:val="28"/>
          <w:szCs w:val="28"/>
        </w:rPr>
        <w:t> курса и профессионального модуля и предшествующих им, последующих и изучаемых параллельно;</w:t>
      </w:r>
      <w:r w:rsidRPr="00117B9C">
        <w:rPr>
          <w:rStyle w:val="eop"/>
          <w:color w:val="000000"/>
          <w:sz w:val="28"/>
          <w:szCs w:val="28"/>
        </w:rPr>
        <w:t> </w:t>
      </w:r>
    </w:p>
    <w:p w:rsidR="00980E50" w:rsidRPr="00117B9C" w:rsidRDefault="00980E50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40"/>
        <w:jc w:val="both"/>
        <w:textAlignment w:val="baseline"/>
        <w:rPr>
          <w:sz w:val="28"/>
          <w:szCs w:val="28"/>
        </w:rPr>
      </w:pPr>
      <w:proofErr w:type="gramStart"/>
      <w:r w:rsidRPr="00117B9C">
        <w:rPr>
          <w:rStyle w:val="normaltextrun"/>
          <w:color w:val="000000"/>
          <w:sz w:val="28"/>
          <w:szCs w:val="28"/>
        </w:rPr>
        <w:t>- логическая упорядоченность практического опыта, умений, знаний, образующих содержание занятий, внеаудиторную самостоятельную работы студентов;</w:t>
      </w:r>
      <w:r w:rsidRPr="00117B9C">
        <w:rPr>
          <w:rStyle w:val="eop"/>
          <w:color w:val="000000"/>
          <w:sz w:val="28"/>
          <w:szCs w:val="28"/>
        </w:rPr>
        <w:t> </w:t>
      </w:r>
      <w:proofErr w:type="gramEnd"/>
    </w:p>
    <w:p w:rsidR="00980E50" w:rsidRPr="00117B9C" w:rsidRDefault="00980E50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40"/>
        <w:jc w:val="both"/>
        <w:textAlignment w:val="baseline"/>
        <w:rPr>
          <w:sz w:val="28"/>
          <w:szCs w:val="28"/>
        </w:rPr>
      </w:pPr>
      <w:r w:rsidRPr="00117B9C">
        <w:rPr>
          <w:rStyle w:val="normaltextrun"/>
          <w:color w:val="000000"/>
          <w:sz w:val="28"/>
          <w:szCs w:val="28"/>
        </w:rPr>
        <w:t>- оптимальное соотношение между содержанием, способами и средствами реализации различных форм преподавания, изучения данной учебной дисциплины, междисциплинарного курса, профессионального модуля;</w:t>
      </w:r>
      <w:r w:rsidRPr="00117B9C">
        <w:rPr>
          <w:rStyle w:val="eop"/>
          <w:color w:val="000000"/>
          <w:sz w:val="28"/>
          <w:szCs w:val="28"/>
        </w:rPr>
        <w:t> </w:t>
      </w:r>
    </w:p>
    <w:p w:rsidR="00980E50" w:rsidRPr="00117B9C" w:rsidRDefault="00980E50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40"/>
        <w:jc w:val="both"/>
        <w:textAlignment w:val="baseline"/>
        <w:rPr>
          <w:sz w:val="28"/>
          <w:szCs w:val="28"/>
        </w:rPr>
      </w:pPr>
      <w:r w:rsidRPr="00117B9C">
        <w:rPr>
          <w:rStyle w:val="normaltextrun"/>
          <w:color w:val="000000"/>
          <w:sz w:val="28"/>
          <w:szCs w:val="28"/>
        </w:rPr>
        <w:t>- соответствие нормативным документам, регулирующим образовательный процесс данной специальности.</w:t>
      </w:r>
      <w:r w:rsidRPr="00117B9C">
        <w:rPr>
          <w:rStyle w:val="eop"/>
          <w:color w:val="000000"/>
          <w:sz w:val="28"/>
          <w:szCs w:val="28"/>
        </w:rPr>
        <w:t> </w:t>
      </w:r>
    </w:p>
    <w:p w:rsidR="006270CA" w:rsidRPr="00B00B5A" w:rsidRDefault="00980E50" w:rsidP="00117B9C">
      <w:pPr>
        <w:pStyle w:val="paragraph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normaltextrun"/>
          <w:sz w:val="28"/>
          <w:szCs w:val="28"/>
        </w:rPr>
      </w:pPr>
      <w:r w:rsidRPr="00117B9C">
        <w:rPr>
          <w:rStyle w:val="eop"/>
          <w:color w:val="000000"/>
          <w:sz w:val="28"/>
          <w:szCs w:val="28"/>
        </w:rPr>
        <w:t> </w:t>
      </w:r>
    </w:p>
    <w:p w:rsidR="00980E50" w:rsidRPr="00117B9C" w:rsidRDefault="00980E50" w:rsidP="006270CA">
      <w:pPr>
        <w:pStyle w:val="paragraph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sz w:val="28"/>
          <w:szCs w:val="28"/>
        </w:rPr>
      </w:pPr>
      <w:r w:rsidRPr="00117B9C">
        <w:rPr>
          <w:rStyle w:val="normaltextrun"/>
          <w:b/>
          <w:bCs/>
          <w:color w:val="000000"/>
          <w:sz w:val="28"/>
          <w:szCs w:val="28"/>
        </w:rPr>
        <w:t>3. </w:t>
      </w:r>
      <w:r w:rsidRPr="00117B9C">
        <w:rPr>
          <w:rStyle w:val="contextualspellingandgrammarerror"/>
          <w:b/>
          <w:bCs/>
          <w:color w:val="000000"/>
          <w:sz w:val="28"/>
          <w:szCs w:val="28"/>
        </w:rPr>
        <w:t>СТРУКТУРА  КАЛЕНДАРНО</w:t>
      </w:r>
      <w:r w:rsidRPr="00117B9C">
        <w:rPr>
          <w:rStyle w:val="normaltextrun"/>
          <w:b/>
          <w:bCs/>
          <w:color w:val="000000"/>
          <w:sz w:val="28"/>
          <w:szCs w:val="28"/>
        </w:rPr>
        <w:t>-ТЕМАТИЧЕСКОГО ПЛАНА</w:t>
      </w:r>
    </w:p>
    <w:p w:rsidR="00980E50" w:rsidRPr="00117B9C" w:rsidRDefault="00980E50" w:rsidP="00117B9C">
      <w:pPr>
        <w:pStyle w:val="paragraph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117B9C">
        <w:rPr>
          <w:rStyle w:val="eop"/>
          <w:color w:val="000000"/>
          <w:sz w:val="28"/>
          <w:szCs w:val="28"/>
        </w:rPr>
        <w:t> </w:t>
      </w:r>
    </w:p>
    <w:p w:rsidR="00980E50" w:rsidRPr="00117B9C" w:rsidRDefault="00980E50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40"/>
        <w:jc w:val="both"/>
        <w:textAlignment w:val="baseline"/>
        <w:rPr>
          <w:sz w:val="28"/>
          <w:szCs w:val="28"/>
        </w:rPr>
      </w:pPr>
      <w:r w:rsidRPr="00117B9C">
        <w:rPr>
          <w:rStyle w:val="normaltextrun"/>
          <w:color w:val="000000"/>
          <w:sz w:val="28"/>
          <w:szCs w:val="28"/>
        </w:rPr>
        <w:t>3.1. Календарно-тематический план должен включать следующие структурные элементы в указанной последовательности:</w:t>
      </w:r>
      <w:r w:rsidRPr="00117B9C">
        <w:rPr>
          <w:rStyle w:val="eop"/>
          <w:color w:val="000000"/>
          <w:sz w:val="28"/>
          <w:szCs w:val="28"/>
        </w:rPr>
        <w:t> </w:t>
      </w:r>
    </w:p>
    <w:p w:rsidR="00980E50" w:rsidRPr="00117B9C" w:rsidRDefault="00980E50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40"/>
        <w:jc w:val="both"/>
        <w:textAlignment w:val="baseline"/>
        <w:rPr>
          <w:sz w:val="28"/>
          <w:szCs w:val="28"/>
        </w:rPr>
      </w:pPr>
      <w:r w:rsidRPr="00117B9C">
        <w:rPr>
          <w:rStyle w:val="normaltextrun"/>
          <w:color w:val="000000"/>
          <w:sz w:val="28"/>
          <w:szCs w:val="28"/>
        </w:rPr>
        <w:t>а) титульный лист (Приложение № 1);</w:t>
      </w:r>
      <w:r w:rsidRPr="00117B9C">
        <w:rPr>
          <w:rStyle w:val="eop"/>
          <w:color w:val="000000"/>
          <w:sz w:val="28"/>
          <w:szCs w:val="28"/>
        </w:rPr>
        <w:t> </w:t>
      </w:r>
    </w:p>
    <w:p w:rsidR="00980E50" w:rsidRPr="00117B9C" w:rsidRDefault="00980E50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40"/>
        <w:jc w:val="both"/>
        <w:textAlignment w:val="baseline"/>
        <w:rPr>
          <w:sz w:val="28"/>
          <w:szCs w:val="28"/>
        </w:rPr>
      </w:pPr>
      <w:r w:rsidRPr="00117B9C">
        <w:rPr>
          <w:rStyle w:val="normaltextrun"/>
          <w:color w:val="000000"/>
          <w:sz w:val="28"/>
          <w:szCs w:val="28"/>
        </w:rPr>
        <w:t>б) содержание календарно-тема</w:t>
      </w:r>
      <w:r w:rsidR="00354E8A">
        <w:rPr>
          <w:rStyle w:val="normaltextrun"/>
          <w:color w:val="000000"/>
          <w:sz w:val="28"/>
          <w:szCs w:val="28"/>
        </w:rPr>
        <w:t>тического плана</w:t>
      </w:r>
      <w:r w:rsidRPr="00117B9C">
        <w:rPr>
          <w:rStyle w:val="normaltextrun"/>
          <w:color w:val="000000"/>
          <w:sz w:val="28"/>
          <w:szCs w:val="28"/>
        </w:rPr>
        <w:t>; </w:t>
      </w:r>
      <w:r w:rsidRPr="00117B9C">
        <w:rPr>
          <w:rStyle w:val="eop"/>
          <w:color w:val="000000"/>
          <w:sz w:val="28"/>
          <w:szCs w:val="28"/>
        </w:rPr>
        <w:t> </w:t>
      </w:r>
    </w:p>
    <w:p w:rsidR="00980E50" w:rsidRPr="00117B9C" w:rsidRDefault="00980E50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55"/>
        <w:jc w:val="both"/>
        <w:textAlignment w:val="baseline"/>
        <w:rPr>
          <w:sz w:val="28"/>
          <w:szCs w:val="28"/>
        </w:rPr>
      </w:pPr>
      <w:r w:rsidRPr="00117B9C">
        <w:rPr>
          <w:rStyle w:val="normaltextrun"/>
          <w:color w:val="000000"/>
          <w:sz w:val="28"/>
          <w:szCs w:val="28"/>
        </w:rPr>
        <w:t>3.2. КТП заполняется в печатной форме (</w:t>
      </w:r>
      <w:proofErr w:type="spellStart"/>
      <w:r w:rsidRPr="00117B9C">
        <w:rPr>
          <w:rStyle w:val="spellingerror"/>
          <w:color w:val="000000"/>
          <w:sz w:val="28"/>
          <w:szCs w:val="28"/>
        </w:rPr>
        <w:t>Excel</w:t>
      </w:r>
      <w:proofErr w:type="spellEnd"/>
      <w:r w:rsidRPr="00117B9C">
        <w:rPr>
          <w:rStyle w:val="normaltextrun"/>
          <w:color w:val="000000"/>
          <w:sz w:val="28"/>
          <w:szCs w:val="28"/>
        </w:rPr>
        <w:t>, </w:t>
      </w:r>
      <w:proofErr w:type="spellStart"/>
      <w:r w:rsidRPr="00117B9C">
        <w:rPr>
          <w:rStyle w:val="spellingerror"/>
          <w:color w:val="000000"/>
          <w:sz w:val="28"/>
          <w:szCs w:val="28"/>
        </w:rPr>
        <w:t>Word</w:t>
      </w:r>
      <w:proofErr w:type="spellEnd"/>
      <w:r w:rsidRPr="00117B9C">
        <w:rPr>
          <w:rStyle w:val="normaltextrun"/>
          <w:color w:val="000000"/>
          <w:sz w:val="28"/>
          <w:szCs w:val="28"/>
        </w:rPr>
        <w:t>).</w:t>
      </w:r>
      <w:r w:rsidRPr="00117B9C">
        <w:rPr>
          <w:rStyle w:val="eop"/>
          <w:color w:val="000000"/>
          <w:sz w:val="28"/>
          <w:szCs w:val="28"/>
        </w:rPr>
        <w:t> </w:t>
      </w:r>
    </w:p>
    <w:p w:rsidR="00980E50" w:rsidRPr="00117B9C" w:rsidRDefault="00980E50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55"/>
        <w:jc w:val="both"/>
        <w:textAlignment w:val="baseline"/>
        <w:rPr>
          <w:sz w:val="28"/>
          <w:szCs w:val="28"/>
        </w:rPr>
      </w:pPr>
      <w:r w:rsidRPr="00117B9C">
        <w:rPr>
          <w:rStyle w:val="normaltextrun"/>
          <w:color w:val="000000"/>
          <w:sz w:val="28"/>
          <w:szCs w:val="28"/>
        </w:rPr>
        <w:lastRenderedPageBreak/>
        <w:t>3.3. В КТП должны быть приведены:</w:t>
      </w:r>
      <w:r w:rsidRPr="00117B9C">
        <w:rPr>
          <w:rStyle w:val="eop"/>
          <w:color w:val="000000"/>
          <w:sz w:val="28"/>
          <w:szCs w:val="28"/>
        </w:rPr>
        <w:t> </w:t>
      </w:r>
    </w:p>
    <w:p w:rsidR="00980E50" w:rsidRPr="00117B9C" w:rsidRDefault="00980E50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40"/>
        <w:jc w:val="both"/>
        <w:textAlignment w:val="baseline"/>
        <w:rPr>
          <w:sz w:val="28"/>
          <w:szCs w:val="28"/>
        </w:rPr>
      </w:pPr>
      <w:r w:rsidRPr="00117B9C">
        <w:rPr>
          <w:rStyle w:val="normaltextrun"/>
          <w:color w:val="000000"/>
          <w:sz w:val="28"/>
          <w:szCs w:val="28"/>
        </w:rPr>
        <w:t>3.3.1. В графе 1 </w:t>
      </w:r>
      <w:r w:rsidRPr="00117B9C">
        <w:rPr>
          <w:rStyle w:val="normaltextrun"/>
          <w:b/>
          <w:bCs/>
          <w:color w:val="000000"/>
          <w:sz w:val="28"/>
          <w:szCs w:val="28"/>
        </w:rPr>
        <w:t>«№ темы»</w:t>
      </w:r>
      <w:r w:rsidRPr="00117B9C">
        <w:rPr>
          <w:rStyle w:val="normaltextrun"/>
          <w:color w:val="000000"/>
          <w:sz w:val="28"/>
          <w:szCs w:val="28"/>
        </w:rPr>
        <w:t> последовательно проставляются номера тем, по соответствующей учебной дисциплине, МДК, ПМ.</w:t>
      </w:r>
      <w:r w:rsidRPr="00117B9C">
        <w:rPr>
          <w:rStyle w:val="eop"/>
          <w:color w:val="000000"/>
          <w:sz w:val="28"/>
          <w:szCs w:val="28"/>
        </w:rPr>
        <w:t> </w:t>
      </w:r>
    </w:p>
    <w:p w:rsidR="00980E50" w:rsidRPr="00117B9C" w:rsidRDefault="00980E50" w:rsidP="00117B9C">
      <w:pPr>
        <w:pStyle w:val="paragraph"/>
        <w:spacing w:before="0" w:beforeAutospacing="0" w:after="0" w:afterAutospacing="0" w:line="276" w:lineRule="auto"/>
        <w:ind w:firstLine="540"/>
        <w:jc w:val="both"/>
        <w:textAlignment w:val="baseline"/>
        <w:rPr>
          <w:sz w:val="28"/>
          <w:szCs w:val="28"/>
        </w:rPr>
      </w:pPr>
      <w:r w:rsidRPr="00117B9C">
        <w:rPr>
          <w:rStyle w:val="normaltextrun"/>
          <w:color w:val="000000"/>
          <w:sz w:val="28"/>
          <w:szCs w:val="28"/>
        </w:rPr>
        <w:t>3.3.2. В графе 2 </w:t>
      </w:r>
      <w:r w:rsidRPr="00117B9C">
        <w:rPr>
          <w:rStyle w:val="normaltextrun"/>
          <w:b/>
          <w:bCs/>
          <w:color w:val="000000"/>
          <w:sz w:val="28"/>
          <w:szCs w:val="28"/>
        </w:rPr>
        <w:t>«Название раздела, темы, количество часов»</w:t>
      </w:r>
      <w:r w:rsidRPr="00117B9C">
        <w:rPr>
          <w:rStyle w:val="normaltextrun"/>
          <w:color w:val="000000"/>
          <w:sz w:val="28"/>
          <w:szCs w:val="28"/>
        </w:rPr>
        <w:t> последовательно планируется весь материал рабочей программы учебной дисциплины, междисциплинарного курса, распределенный по разделам и темам занятий. Проставляется общее количество часов для указанного раздела, темы.</w:t>
      </w:r>
      <w:r w:rsidRPr="00117B9C">
        <w:rPr>
          <w:rStyle w:val="eop"/>
          <w:color w:val="000000"/>
          <w:sz w:val="28"/>
          <w:szCs w:val="28"/>
        </w:rPr>
        <w:t> </w:t>
      </w:r>
    </w:p>
    <w:p w:rsidR="00980E50" w:rsidRPr="00117B9C" w:rsidRDefault="00980E50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40"/>
        <w:jc w:val="both"/>
        <w:textAlignment w:val="baseline"/>
        <w:rPr>
          <w:sz w:val="28"/>
          <w:szCs w:val="28"/>
        </w:rPr>
      </w:pPr>
      <w:r w:rsidRPr="00117B9C">
        <w:rPr>
          <w:rStyle w:val="normaltextrun"/>
          <w:color w:val="000000"/>
          <w:sz w:val="28"/>
          <w:szCs w:val="28"/>
        </w:rPr>
        <w:t>3.3.3. В графе 3 </w:t>
      </w:r>
      <w:r w:rsidRPr="00117B9C">
        <w:rPr>
          <w:rStyle w:val="normaltextrun"/>
          <w:b/>
          <w:bCs/>
          <w:color w:val="000000"/>
          <w:sz w:val="28"/>
          <w:szCs w:val="28"/>
        </w:rPr>
        <w:t>«Количество часов»</w:t>
      </w:r>
      <w:r w:rsidRPr="00117B9C">
        <w:rPr>
          <w:rStyle w:val="normaltextrun"/>
          <w:color w:val="000000"/>
          <w:sz w:val="28"/>
          <w:szCs w:val="28"/>
        </w:rPr>
        <w:t> </w:t>
      </w:r>
      <w:r w:rsidRPr="00117B9C">
        <w:rPr>
          <w:rStyle w:val="contextualspellingandgrammarerror"/>
          <w:color w:val="000000"/>
          <w:sz w:val="28"/>
          <w:szCs w:val="28"/>
        </w:rPr>
        <w:t>указывается  количество</w:t>
      </w:r>
      <w:r w:rsidRPr="00117B9C">
        <w:rPr>
          <w:rStyle w:val="normaltextrun"/>
          <w:color w:val="000000"/>
          <w:sz w:val="28"/>
          <w:szCs w:val="28"/>
        </w:rPr>
        <w:t> часов, которые необходимо затратить на усвоение соответствующих дидактических единиц на занятии в соответствии с рабочей программой, но в объеме не более двух часов.</w:t>
      </w:r>
      <w:r w:rsidRPr="00117B9C">
        <w:rPr>
          <w:rStyle w:val="eop"/>
          <w:color w:val="000000"/>
          <w:sz w:val="28"/>
          <w:szCs w:val="28"/>
        </w:rPr>
        <w:t> </w:t>
      </w:r>
    </w:p>
    <w:p w:rsidR="00980E50" w:rsidRPr="00117B9C" w:rsidRDefault="00980E50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40"/>
        <w:jc w:val="both"/>
        <w:textAlignment w:val="baseline"/>
        <w:rPr>
          <w:sz w:val="28"/>
          <w:szCs w:val="28"/>
        </w:rPr>
      </w:pPr>
      <w:r w:rsidRPr="00117B9C">
        <w:rPr>
          <w:rStyle w:val="normaltextrun"/>
          <w:color w:val="000000"/>
          <w:sz w:val="28"/>
          <w:szCs w:val="28"/>
        </w:rPr>
        <w:t>3.3.4.  В графе 4 «</w:t>
      </w:r>
      <w:r w:rsidRPr="00117B9C">
        <w:rPr>
          <w:rStyle w:val="normaltextrun"/>
          <w:b/>
          <w:bCs/>
          <w:color w:val="000000"/>
          <w:sz w:val="28"/>
          <w:szCs w:val="28"/>
        </w:rPr>
        <w:t>Краткое содержание занятия</w:t>
      </w:r>
      <w:r w:rsidRPr="00117B9C">
        <w:rPr>
          <w:rStyle w:val="normaltextrun"/>
          <w:color w:val="000000"/>
          <w:sz w:val="28"/>
          <w:szCs w:val="28"/>
        </w:rPr>
        <w:t>» </w:t>
      </w:r>
      <w:r w:rsidRPr="00117B9C">
        <w:rPr>
          <w:rStyle w:val="contextualspellingandgrammarerror"/>
          <w:color w:val="000000"/>
          <w:sz w:val="28"/>
          <w:szCs w:val="28"/>
        </w:rPr>
        <w:t>указываются  дидактические</w:t>
      </w:r>
      <w:r w:rsidRPr="00117B9C">
        <w:rPr>
          <w:rStyle w:val="normaltextrun"/>
          <w:color w:val="000000"/>
          <w:sz w:val="28"/>
          <w:szCs w:val="28"/>
        </w:rPr>
        <w:t> единицы (</w:t>
      </w:r>
      <w:r w:rsidRPr="00117B9C">
        <w:rPr>
          <w:rStyle w:val="normaltextrun"/>
          <w:color w:val="000000"/>
          <w:sz w:val="28"/>
          <w:szCs w:val="28"/>
          <w:shd w:val="clear" w:color="auto" w:fill="FFFFFF"/>
        </w:rPr>
        <w:t>предметные темы</w:t>
      </w:r>
      <w:r w:rsidRPr="00117B9C">
        <w:rPr>
          <w:rStyle w:val="normaltextrun"/>
          <w:color w:val="000000"/>
          <w:sz w:val="28"/>
          <w:szCs w:val="28"/>
        </w:rPr>
        <w:t>) и учебные элементы (</w:t>
      </w:r>
      <w:r w:rsidRPr="00117B9C">
        <w:rPr>
          <w:rStyle w:val="normaltextrun"/>
          <w:color w:val="000000"/>
          <w:sz w:val="28"/>
          <w:szCs w:val="28"/>
          <w:shd w:val="clear" w:color="auto" w:fill="FFFFFF"/>
        </w:rPr>
        <w:t>У</w:t>
      </w:r>
      <w:proofErr w:type="gramStart"/>
      <w:r w:rsidRPr="00117B9C">
        <w:rPr>
          <w:rStyle w:val="normaltextrun"/>
          <w:color w:val="000000"/>
          <w:sz w:val="28"/>
          <w:szCs w:val="28"/>
          <w:shd w:val="clear" w:color="auto" w:fill="FFFFFF"/>
        </w:rPr>
        <w:t>Э-</w:t>
      </w:r>
      <w:proofErr w:type="gramEnd"/>
      <w:r w:rsidRPr="00117B9C">
        <w:rPr>
          <w:rStyle w:val="normaltextrun"/>
          <w:color w:val="000000"/>
          <w:sz w:val="28"/>
          <w:szCs w:val="28"/>
          <w:shd w:val="clear" w:color="auto" w:fill="FFFFFF"/>
        </w:rPr>
        <w:t xml:space="preserve"> автономный учебный материал, предназначенный для освоения элементарной единицы знания и умения</w:t>
      </w:r>
      <w:r w:rsidRPr="00117B9C">
        <w:rPr>
          <w:rStyle w:val="normaltextrun"/>
          <w:color w:val="000000"/>
          <w:sz w:val="28"/>
          <w:szCs w:val="28"/>
        </w:rPr>
        <w:t>) которые необходимо усвоить на занятии. Содержание графы должно точно соответствовать содержанию соответствующей графы Рабочей программы.</w:t>
      </w:r>
      <w:r w:rsidRPr="00117B9C">
        <w:rPr>
          <w:rStyle w:val="eop"/>
          <w:color w:val="000000"/>
          <w:sz w:val="28"/>
          <w:szCs w:val="28"/>
        </w:rPr>
        <w:t> </w:t>
      </w:r>
    </w:p>
    <w:p w:rsidR="00980E50" w:rsidRPr="00117B9C" w:rsidRDefault="00980E50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40"/>
        <w:jc w:val="both"/>
        <w:textAlignment w:val="baseline"/>
        <w:rPr>
          <w:sz w:val="28"/>
          <w:szCs w:val="28"/>
        </w:rPr>
      </w:pPr>
      <w:r w:rsidRPr="00117B9C">
        <w:rPr>
          <w:rStyle w:val="normaltextrun"/>
          <w:color w:val="000000"/>
          <w:sz w:val="28"/>
          <w:szCs w:val="28"/>
        </w:rPr>
        <w:t>3.3.5. В графе 5 «</w:t>
      </w:r>
      <w:r w:rsidRPr="00117B9C">
        <w:rPr>
          <w:rStyle w:val="contextualspellingandgrammarerror"/>
          <w:b/>
          <w:bCs/>
          <w:color w:val="000000"/>
          <w:sz w:val="28"/>
          <w:szCs w:val="28"/>
        </w:rPr>
        <w:t>Типы  и</w:t>
      </w:r>
      <w:r w:rsidRPr="00117B9C">
        <w:rPr>
          <w:rStyle w:val="normaltextrun"/>
          <w:b/>
          <w:bCs/>
          <w:color w:val="000000"/>
          <w:sz w:val="28"/>
          <w:szCs w:val="28"/>
        </w:rPr>
        <w:t> виды занятий</w:t>
      </w:r>
      <w:r w:rsidRPr="00117B9C">
        <w:rPr>
          <w:rStyle w:val="normaltextrun"/>
          <w:color w:val="000000"/>
          <w:sz w:val="28"/>
          <w:szCs w:val="28"/>
        </w:rPr>
        <w:t>» указывается ти</w:t>
      </w:r>
      <w:r w:rsidR="00354E8A">
        <w:rPr>
          <w:rStyle w:val="normaltextrun"/>
          <w:color w:val="000000"/>
          <w:sz w:val="28"/>
          <w:szCs w:val="28"/>
        </w:rPr>
        <w:t>п и вид занятий</w:t>
      </w:r>
      <w:r w:rsidRPr="00117B9C">
        <w:rPr>
          <w:rStyle w:val="normaltextrun"/>
          <w:color w:val="000000"/>
          <w:sz w:val="28"/>
          <w:szCs w:val="28"/>
        </w:rPr>
        <w:t xml:space="preserve">. Рекомендуемые </w:t>
      </w:r>
      <w:r w:rsidR="00354E8A">
        <w:rPr>
          <w:rStyle w:val="normaltextrun"/>
          <w:color w:val="000000"/>
          <w:sz w:val="28"/>
          <w:szCs w:val="28"/>
        </w:rPr>
        <w:t>сочетания типов и видов занятий</w:t>
      </w:r>
      <w:r w:rsidRPr="00117B9C">
        <w:rPr>
          <w:rStyle w:val="normaltextrun"/>
          <w:color w:val="000000"/>
          <w:sz w:val="28"/>
          <w:szCs w:val="28"/>
        </w:rPr>
        <w:t>.</w:t>
      </w:r>
      <w:r w:rsidRPr="00117B9C">
        <w:rPr>
          <w:rStyle w:val="eop"/>
          <w:color w:val="000000"/>
          <w:sz w:val="28"/>
          <w:szCs w:val="28"/>
        </w:rPr>
        <w:t> </w:t>
      </w:r>
    </w:p>
    <w:p w:rsidR="00980E50" w:rsidRPr="00117B9C" w:rsidRDefault="00980E50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40"/>
        <w:jc w:val="both"/>
        <w:textAlignment w:val="baseline"/>
        <w:rPr>
          <w:sz w:val="28"/>
          <w:szCs w:val="28"/>
        </w:rPr>
      </w:pPr>
      <w:r w:rsidRPr="00117B9C">
        <w:rPr>
          <w:rStyle w:val="normaltextrun"/>
          <w:color w:val="000000"/>
          <w:sz w:val="28"/>
          <w:szCs w:val="28"/>
        </w:rPr>
        <w:t xml:space="preserve">3.3.6. </w:t>
      </w:r>
      <w:proofErr w:type="gramStart"/>
      <w:r w:rsidRPr="00117B9C">
        <w:rPr>
          <w:rStyle w:val="normaltextrun"/>
          <w:color w:val="000000"/>
          <w:sz w:val="28"/>
          <w:szCs w:val="28"/>
        </w:rPr>
        <w:t>В графе 6 «</w:t>
      </w:r>
      <w:r w:rsidRPr="00117B9C">
        <w:rPr>
          <w:rStyle w:val="normaltextrun"/>
          <w:b/>
          <w:bCs/>
          <w:color w:val="000000"/>
          <w:sz w:val="28"/>
          <w:szCs w:val="28"/>
        </w:rPr>
        <w:t>Материально-техническое обеспечение занятий</w:t>
      </w:r>
      <w:r w:rsidRPr="00117B9C">
        <w:rPr>
          <w:rStyle w:val="normaltextrun"/>
          <w:color w:val="000000"/>
          <w:sz w:val="28"/>
          <w:szCs w:val="28"/>
        </w:rPr>
        <w:t>» </w:t>
      </w:r>
      <w:r w:rsidRPr="00117B9C">
        <w:rPr>
          <w:rStyle w:val="contextualspellingandgrammarerror"/>
          <w:color w:val="000000"/>
          <w:sz w:val="28"/>
          <w:szCs w:val="28"/>
        </w:rPr>
        <w:t>указываются  используемые</w:t>
      </w:r>
      <w:r w:rsidRPr="00117B9C">
        <w:rPr>
          <w:rStyle w:val="normaltextrun"/>
          <w:color w:val="000000"/>
          <w:sz w:val="28"/>
          <w:szCs w:val="28"/>
        </w:rPr>
        <w:t>  дидактические материалы (опорные конспекты; компьютерные обучающие программы; логические схемы; различные виды раздаточных материалов; наглядные пособия; видео- и аудиоматериалы, информационные образовательные ресурсы.</w:t>
      </w:r>
      <w:proofErr w:type="gramEnd"/>
      <w:r w:rsidRPr="00117B9C">
        <w:rPr>
          <w:rStyle w:val="normaltextrun"/>
          <w:color w:val="000000"/>
          <w:sz w:val="28"/>
          <w:szCs w:val="28"/>
        </w:rPr>
        <w:t xml:space="preserve"> </w:t>
      </w:r>
      <w:proofErr w:type="gramStart"/>
      <w:r w:rsidRPr="00117B9C">
        <w:rPr>
          <w:rStyle w:val="normaltextrun"/>
          <w:color w:val="000000"/>
          <w:sz w:val="28"/>
          <w:szCs w:val="28"/>
        </w:rPr>
        <w:t>(Например:</w:t>
      </w:r>
      <w:proofErr w:type="gramEnd"/>
      <w:r w:rsidRPr="00117B9C">
        <w:rPr>
          <w:rStyle w:val="normaltextrun"/>
          <w:color w:val="000000"/>
          <w:sz w:val="28"/>
          <w:szCs w:val="28"/>
        </w:rPr>
        <w:t xml:space="preserve"> Схема устройства компьютера; презентация «название»; звукозапись «название…»;</w:t>
      </w:r>
      <w:r w:rsidRPr="00117B9C">
        <w:rPr>
          <w:rStyle w:val="normaltextrun"/>
          <w:i/>
          <w:iCs/>
          <w:color w:val="000000"/>
          <w:sz w:val="28"/>
          <w:szCs w:val="28"/>
        </w:rPr>
        <w:t> </w:t>
      </w:r>
      <w:r w:rsidRPr="00117B9C">
        <w:rPr>
          <w:rStyle w:val="eop"/>
          <w:color w:val="000000"/>
          <w:sz w:val="28"/>
          <w:szCs w:val="28"/>
        </w:rPr>
        <w:t> </w:t>
      </w:r>
    </w:p>
    <w:p w:rsidR="00980E50" w:rsidRPr="00117B9C" w:rsidRDefault="00980E50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40"/>
        <w:jc w:val="both"/>
        <w:textAlignment w:val="baseline"/>
        <w:rPr>
          <w:sz w:val="28"/>
          <w:szCs w:val="28"/>
        </w:rPr>
      </w:pPr>
      <w:r w:rsidRPr="00117B9C">
        <w:rPr>
          <w:rStyle w:val="normaltextrun"/>
          <w:color w:val="000000"/>
          <w:sz w:val="28"/>
          <w:szCs w:val="28"/>
        </w:rPr>
        <w:t>таблица</w:t>
      </w:r>
      <w:r w:rsidRPr="00117B9C">
        <w:rPr>
          <w:rStyle w:val="normaltextrun"/>
          <w:i/>
          <w:iCs/>
          <w:color w:val="000000"/>
          <w:sz w:val="28"/>
          <w:szCs w:val="28"/>
        </w:rPr>
        <w:t> «название…</w:t>
      </w:r>
      <w:r w:rsidRPr="00117B9C">
        <w:rPr>
          <w:rStyle w:val="contextualspellingandgrammarerror"/>
          <w:i/>
          <w:iCs/>
          <w:color w:val="000000"/>
          <w:sz w:val="28"/>
          <w:szCs w:val="28"/>
        </w:rPr>
        <w:t>»</w:t>
      </w:r>
      <w:proofErr w:type="gramStart"/>
      <w:r w:rsidRPr="00117B9C">
        <w:rPr>
          <w:rStyle w:val="contextualspellingandgrammarerror"/>
          <w:i/>
          <w:iCs/>
          <w:color w:val="000000"/>
          <w:sz w:val="28"/>
          <w:szCs w:val="28"/>
        </w:rPr>
        <w:t>;э</w:t>
      </w:r>
      <w:proofErr w:type="gramEnd"/>
      <w:r w:rsidRPr="00117B9C">
        <w:rPr>
          <w:rStyle w:val="contextualspellingandgrammarerror"/>
          <w:i/>
          <w:iCs/>
          <w:color w:val="000000"/>
          <w:sz w:val="28"/>
          <w:szCs w:val="28"/>
        </w:rPr>
        <w:t>лектронный</w:t>
      </w:r>
      <w:r w:rsidRPr="00117B9C">
        <w:rPr>
          <w:rStyle w:val="normaltextrun"/>
          <w:i/>
          <w:iCs/>
          <w:color w:val="000000"/>
          <w:sz w:val="28"/>
          <w:szCs w:val="28"/>
        </w:rPr>
        <w:t> плакат «название…; </w:t>
      </w:r>
      <w:r w:rsidRPr="00117B9C">
        <w:rPr>
          <w:rStyle w:val="normaltextrun"/>
          <w:color w:val="000000"/>
          <w:sz w:val="28"/>
          <w:szCs w:val="28"/>
        </w:rPr>
        <w:t>видеофильм</w:t>
      </w:r>
      <w:r w:rsidRPr="00117B9C">
        <w:rPr>
          <w:rStyle w:val="normaltextrun"/>
          <w:i/>
          <w:iCs/>
          <w:color w:val="000000"/>
          <w:sz w:val="28"/>
          <w:szCs w:val="28"/>
        </w:rPr>
        <w:t> «название</w:t>
      </w:r>
      <w:r w:rsidRPr="00117B9C">
        <w:rPr>
          <w:rStyle w:val="contextualspellingandgrammarerror"/>
          <w:i/>
          <w:iCs/>
          <w:color w:val="000000"/>
          <w:sz w:val="28"/>
          <w:szCs w:val="28"/>
        </w:rPr>
        <w:t>… »</w:t>
      </w:r>
      <w:r w:rsidRPr="00117B9C">
        <w:rPr>
          <w:rStyle w:val="normaltextrun"/>
          <w:i/>
          <w:iCs/>
          <w:color w:val="000000"/>
          <w:sz w:val="28"/>
          <w:szCs w:val="28"/>
        </w:rPr>
        <w:t> </w:t>
      </w:r>
      <w:r w:rsidRPr="00117B9C">
        <w:rPr>
          <w:rStyle w:val="normaltextrun"/>
          <w:color w:val="000000"/>
          <w:sz w:val="28"/>
          <w:szCs w:val="28"/>
        </w:rPr>
        <w:t>и др.)</w:t>
      </w:r>
      <w:r w:rsidRPr="00117B9C">
        <w:rPr>
          <w:rStyle w:val="normaltextrun"/>
          <w:i/>
          <w:iCs/>
          <w:color w:val="000000"/>
          <w:sz w:val="28"/>
          <w:szCs w:val="28"/>
        </w:rPr>
        <w:t>.</w:t>
      </w:r>
      <w:r w:rsidRPr="00117B9C">
        <w:rPr>
          <w:rStyle w:val="eop"/>
          <w:color w:val="000000"/>
          <w:sz w:val="28"/>
          <w:szCs w:val="28"/>
        </w:rPr>
        <w:t> </w:t>
      </w:r>
    </w:p>
    <w:p w:rsidR="00980E50" w:rsidRPr="00117B9C" w:rsidRDefault="00980E50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40"/>
        <w:jc w:val="both"/>
        <w:textAlignment w:val="baseline"/>
        <w:rPr>
          <w:sz w:val="28"/>
          <w:szCs w:val="28"/>
        </w:rPr>
      </w:pPr>
      <w:r w:rsidRPr="00117B9C">
        <w:rPr>
          <w:rStyle w:val="normaltextrun"/>
          <w:color w:val="000000"/>
          <w:sz w:val="28"/>
          <w:szCs w:val="28"/>
        </w:rPr>
        <w:t>3.3.7</w:t>
      </w:r>
      <w:proofErr w:type="gramStart"/>
      <w:r w:rsidRPr="00117B9C">
        <w:rPr>
          <w:rStyle w:val="normaltextrun"/>
          <w:color w:val="000000"/>
          <w:sz w:val="28"/>
          <w:szCs w:val="28"/>
        </w:rPr>
        <w:t xml:space="preserve"> В</w:t>
      </w:r>
      <w:proofErr w:type="gramEnd"/>
      <w:r w:rsidRPr="00117B9C">
        <w:rPr>
          <w:rStyle w:val="normaltextrun"/>
          <w:color w:val="000000"/>
          <w:sz w:val="28"/>
          <w:szCs w:val="28"/>
        </w:rPr>
        <w:t xml:space="preserve"> графе 7 </w:t>
      </w:r>
      <w:r w:rsidRPr="00117B9C">
        <w:rPr>
          <w:rStyle w:val="contextualspellingandgrammarerror"/>
          <w:color w:val="000000"/>
          <w:sz w:val="28"/>
          <w:szCs w:val="28"/>
        </w:rPr>
        <w:t>«</w:t>
      </w:r>
      <w:r w:rsidRPr="00117B9C">
        <w:rPr>
          <w:rStyle w:val="contextualspellingandgrammarerror"/>
          <w:b/>
          <w:bCs/>
          <w:color w:val="000000"/>
          <w:sz w:val="28"/>
          <w:szCs w:val="28"/>
        </w:rPr>
        <w:t> Домашняя</w:t>
      </w:r>
      <w:r w:rsidRPr="00117B9C">
        <w:rPr>
          <w:rStyle w:val="normaltextrun"/>
          <w:b/>
          <w:bCs/>
          <w:color w:val="000000"/>
          <w:sz w:val="28"/>
          <w:szCs w:val="28"/>
        </w:rPr>
        <w:t> и внеаудиторная самостоятельная работа (час)</w:t>
      </w:r>
      <w:r w:rsidRPr="00117B9C">
        <w:rPr>
          <w:rStyle w:val="normaltextrun"/>
          <w:color w:val="000000"/>
          <w:sz w:val="28"/>
          <w:szCs w:val="28"/>
        </w:rPr>
        <w:t>» записывается сначала домашнее задание, а затем, если это предусмотрено рабочей программой, тема и объем часов дополнительной внеаудиторной самостоятельной работы. Регламентация заданий на дом создает возможность обеспечивать рациональную загрузку студентов. Кроме содержания задания записываются страницы, номера задач и упражнений с отражением специфики домашней работы (повторение</w:t>
      </w:r>
      <w:r w:rsidRPr="00117B9C">
        <w:rPr>
          <w:rStyle w:val="contextualspellingandgrammarerror"/>
          <w:color w:val="000000"/>
          <w:sz w:val="28"/>
          <w:szCs w:val="28"/>
        </w:rPr>
        <w:t> ….</w:t>
      </w:r>
      <w:r w:rsidRPr="00117B9C">
        <w:rPr>
          <w:rStyle w:val="normaltextrun"/>
          <w:color w:val="000000"/>
          <w:sz w:val="28"/>
          <w:szCs w:val="28"/>
        </w:rPr>
        <w:t>.; составление плана; таблицы; </w:t>
      </w:r>
      <w:r w:rsidRPr="00117B9C">
        <w:rPr>
          <w:rStyle w:val="contextualspellingandgrammarerror"/>
          <w:color w:val="000000"/>
          <w:sz w:val="28"/>
          <w:szCs w:val="28"/>
        </w:rPr>
        <w:t>вопросов;  ответ</w:t>
      </w:r>
      <w:r w:rsidRPr="00117B9C">
        <w:rPr>
          <w:rStyle w:val="normaltextrun"/>
          <w:color w:val="000000"/>
          <w:sz w:val="28"/>
          <w:szCs w:val="28"/>
        </w:rPr>
        <w:t> </w:t>
      </w:r>
      <w:r w:rsidRPr="00117B9C">
        <w:rPr>
          <w:rStyle w:val="contextualspellingandgrammarerror"/>
          <w:color w:val="000000"/>
          <w:sz w:val="28"/>
          <w:szCs w:val="28"/>
        </w:rPr>
        <w:t>на  вопросы</w:t>
      </w:r>
      <w:r w:rsidRPr="00117B9C">
        <w:rPr>
          <w:rStyle w:val="normaltextrun"/>
          <w:color w:val="000000"/>
          <w:sz w:val="28"/>
          <w:szCs w:val="28"/>
        </w:rPr>
        <w:t xml:space="preserve"> и т. </w:t>
      </w:r>
      <w:proofErr w:type="spellStart"/>
      <w:r w:rsidRPr="00117B9C">
        <w:rPr>
          <w:rStyle w:val="normaltextrun"/>
          <w:color w:val="000000"/>
          <w:sz w:val="28"/>
          <w:szCs w:val="28"/>
        </w:rPr>
        <w:t>д</w:t>
      </w:r>
      <w:proofErr w:type="spellEnd"/>
      <w:r w:rsidRPr="00117B9C">
        <w:rPr>
          <w:rStyle w:val="normaltextrun"/>
          <w:color w:val="000000"/>
          <w:sz w:val="28"/>
          <w:szCs w:val="28"/>
        </w:rPr>
        <w:t>). </w:t>
      </w:r>
      <w:r w:rsidRPr="00117B9C">
        <w:rPr>
          <w:rStyle w:val="normaltextrun"/>
          <w:sz w:val="28"/>
          <w:szCs w:val="28"/>
        </w:rPr>
        <w:t>Основные виды домашней и дополнительной внеаудиторной самостоятельной работы</w:t>
      </w:r>
      <w:r w:rsidRPr="00117B9C">
        <w:rPr>
          <w:rStyle w:val="normaltextrun"/>
          <w:color w:val="000000"/>
          <w:sz w:val="28"/>
          <w:szCs w:val="28"/>
        </w:rPr>
        <w:t> указаны в Приложение № 5 к настоящему Положению и в Положении </w:t>
      </w:r>
      <w:r w:rsidRPr="00117B9C">
        <w:rPr>
          <w:rStyle w:val="normaltextrun"/>
          <w:sz w:val="28"/>
          <w:szCs w:val="28"/>
        </w:rPr>
        <w:t>об организации </w:t>
      </w:r>
      <w:r w:rsidRPr="00117B9C">
        <w:rPr>
          <w:rStyle w:val="normaltextrun"/>
          <w:color w:val="000000"/>
          <w:sz w:val="28"/>
          <w:szCs w:val="28"/>
        </w:rPr>
        <w:t>самостоятельной работе </w:t>
      </w:r>
      <w:r w:rsidRPr="00117B9C">
        <w:rPr>
          <w:rStyle w:val="normaltextrun"/>
          <w:sz w:val="28"/>
          <w:szCs w:val="28"/>
        </w:rPr>
        <w:t>студентов</w:t>
      </w:r>
      <w:r w:rsidRPr="00117B9C">
        <w:rPr>
          <w:rStyle w:val="normaltextrun"/>
          <w:color w:val="000000"/>
          <w:sz w:val="28"/>
          <w:szCs w:val="28"/>
        </w:rPr>
        <w:t> </w:t>
      </w:r>
      <w:r w:rsidR="005B08F3">
        <w:rPr>
          <w:rStyle w:val="normaltextrun"/>
          <w:sz w:val="28"/>
          <w:szCs w:val="28"/>
        </w:rPr>
        <w:t>техникума</w:t>
      </w:r>
      <w:r w:rsidRPr="00117B9C">
        <w:rPr>
          <w:rStyle w:val="normaltextrun"/>
          <w:sz w:val="28"/>
          <w:szCs w:val="28"/>
        </w:rPr>
        <w:t>.</w:t>
      </w:r>
      <w:r w:rsidRPr="00117B9C">
        <w:rPr>
          <w:rStyle w:val="eop"/>
          <w:sz w:val="28"/>
          <w:szCs w:val="28"/>
        </w:rPr>
        <w:t> </w:t>
      </w:r>
    </w:p>
    <w:p w:rsidR="00980E50" w:rsidRPr="00117B9C" w:rsidRDefault="00980E50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40"/>
        <w:jc w:val="both"/>
        <w:textAlignment w:val="baseline"/>
        <w:rPr>
          <w:sz w:val="28"/>
          <w:szCs w:val="28"/>
        </w:rPr>
      </w:pPr>
      <w:r w:rsidRPr="00117B9C">
        <w:rPr>
          <w:rStyle w:val="normaltextrun"/>
          <w:color w:val="000000"/>
          <w:sz w:val="28"/>
          <w:szCs w:val="28"/>
        </w:rPr>
        <w:lastRenderedPageBreak/>
        <w:t xml:space="preserve">3.3.8. </w:t>
      </w:r>
      <w:proofErr w:type="gramStart"/>
      <w:r w:rsidRPr="00117B9C">
        <w:rPr>
          <w:rStyle w:val="normaltextrun"/>
          <w:color w:val="000000"/>
          <w:sz w:val="28"/>
          <w:szCs w:val="28"/>
        </w:rPr>
        <w:t>В графе 8 </w:t>
      </w:r>
      <w:r w:rsidRPr="00117B9C">
        <w:rPr>
          <w:rStyle w:val="normaltextrun"/>
          <w:b/>
          <w:bCs/>
          <w:color w:val="000000"/>
          <w:sz w:val="28"/>
          <w:szCs w:val="28"/>
        </w:rPr>
        <w:t>«Рекомендуемая и </w:t>
      </w:r>
      <w:r w:rsidRPr="00117B9C">
        <w:rPr>
          <w:rStyle w:val="contextualspellingandgrammarerror"/>
          <w:b/>
          <w:bCs/>
          <w:color w:val="000000"/>
          <w:sz w:val="28"/>
          <w:szCs w:val="28"/>
        </w:rPr>
        <w:t>дополнительная  литература</w:t>
      </w:r>
      <w:r w:rsidRPr="00117B9C">
        <w:rPr>
          <w:rStyle w:val="normaltextrun"/>
          <w:b/>
          <w:bCs/>
          <w:color w:val="000000"/>
          <w:sz w:val="28"/>
          <w:szCs w:val="28"/>
        </w:rPr>
        <w:t>, интернет-ресурсы»</w:t>
      </w:r>
      <w:r w:rsidRPr="00117B9C">
        <w:rPr>
          <w:rStyle w:val="normaltextrun"/>
          <w:color w:val="000000"/>
          <w:sz w:val="28"/>
          <w:szCs w:val="28"/>
        </w:rPr>
        <w:t> указывается </w:t>
      </w:r>
      <w:r w:rsidRPr="00117B9C">
        <w:rPr>
          <w:rStyle w:val="contextualspellingandgrammarerror"/>
          <w:color w:val="000000"/>
          <w:sz w:val="28"/>
          <w:szCs w:val="28"/>
        </w:rPr>
        <w:t>рекомендуемая  и</w:t>
      </w:r>
      <w:r w:rsidRPr="00117B9C">
        <w:rPr>
          <w:rStyle w:val="normaltextrun"/>
          <w:color w:val="000000"/>
          <w:sz w:val="28"/>
          <w:szCs w:val="28"/>
        </w:rPr>
        <w:t> дополнительная литература, а </w:t>
      </w:r>
      <w:r w:rsidRPr="00117B9C">
        <w:rPr>
          <w:rStyle w:val="contextualspellingandgrammarerror"/>
          <w:color w:val="000000"/>
          <w:sz w:val="28"/>
          <w:szCs w:val="28"/>
        </w:rPr>
        <w:t>также  интернет</w:t>
      </w:r>
      <w:r w:rsidRPr="00117B9C">
        <w:rPr>
          <w:rStyle w:val="normaltextrun"/>
          <w:color w:val="000000"/>
          <w:sz w:val="28"/>
          <w:szCs w:val="28"/>
        </w:rPr>
        <w:t>-ресурсы, используемые для занятия и </w:t>
      </w:r>
      <w:r w:rsidRPr="00117B9C">
        <w:rPr>
          <w:rStyle w:val="contextualspellingandgrammarerror"/>
          <w:color w:val="000000"/>
          <w:sz w:val="28"/>
          <w:szCs w:val="28"/>
        </w:rPr>
        <w:t>внеаудиторной  самостоятельной</w:t>
      </w:r>
      <w:r w:rsidRPr="00117B9C">
        <w:rPr>
          <w:rStyle w:val="normaltextrun"/>
          <w:color w:val="000000"/>
          <w:sz w:val="28"/>
          <w:szCs w:val="28"/>
        </w:rPr>
        <w:t> работы.</w:t>
      </w:r>
      <w:r w:rsidRPr="00117B9C">
        <w:rPr>
          <w:rStyle w:val="eop"/>
          <w:color w:val="000000"/>
          <w:sz w:val="28"/>
          <w:szCs w:val="28"/>
        </w:rPr>
        <w:t> </w:t>
      </w:r>
      <w:proofErr w:type="gramEnd"/>
    </w:p>
    <w:p w:rsidR="00980E50" w:rsidRPr="00117B9C" w:rsidRDefault="00980E50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40"/>
        <w:jc w:val="both"/>
        <w:textAlignment w:val="baseline"/>
        <w:rPr>
          <w:sz w:val="28"/>
          <w:szCs w:val="28"/>
        </w:rPr>
      </w:pPr>
      <w:r w:rsidRPr="00117B9C">
        <w:rPr>
          <w:rStyle w:val="normaltextrun"/>
          <w:color w:val="000000"/>
          <w:sz w:val="28"/>
          <w:szCs w:val="28"/>
        </w:rPr>
        <w:t>3.3.9. В </w:t>
      </w:r>
      <w:r w:rsidRPr="00117B9C">
        <w:rPr>
          <w:rStyle w:val="contextualspellingandgrammarerror"/>
          <w:color w:val="000000"/>
          <w:sz w:val="28"/>
          <w:szCs w:val="28"/>
        </w:rPr>
        <w:t>графе  9</w:t>
      </w:r>
      <w:r w:rsidRPr="00117B9C">
        <w:rPr>
          <w:rStyle w:val="normaltextrun"/>
          <w:color w:val="000000"/>
          <w:sz w:val="28"/>
          <w:szCs w:val="28"/>
        </w:rPr>
        <w:t> «</w:t>
      </w:r>
      <w:r w:rsidRPr="00117B9C">
        <w:rPr>
          <w:rStyle w:val="normaltextrun"/>
          <w:b/>
          <w:bCs/>
          <w:color w:val="000000"/>
          <w:sz w:val="28"/>
          <w:szCs w:val="28"/>
        </w:rPr>
        <w:t>Примечания</w:t>
      </w:r>
      <w:r w:rsidRPr="00117B9C">
        <w:rPr>
          <w:rStyle w:val="normaltextrun"/>
          <w:color w:val="000000"/>
          <w:sz w:val="28"/>
          <w:szCs w:val="28"/>
        </w:rPr>
        <w:t>» могут содержаться пометки, сделанные преподавателем в процессе работы по данному тематическому планированию.</w:t>
      </w:r>
      <w:r w:rsidRPr="00117B9C">
        <w:rPr>
          <w:rStyle w:val="eop"/>
          <w:color w:val="000000"/>
          <w:sz w:val="28"/>
          <w:szCs w:val="28"/>
        </w:rPr>
        <w:t> </w:t>
      </w:r>
    </w:p>
    <w:p w:rsidR="00980E50" w:rsidRPr="00117B9C" w:rsidRDefault="00980E50" w:rsidP="00117B9C">
      <w:pPr>
        <w:pStyle w:val="paragraph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117B9C">
        <w:rPr>
          <w:rStyle w:val="eop"/>
          <w:color w:val="000000"/>
          <w:sz w:val="28"/>
          <w:szCs w:val="28"/>
        </w:rPr>
        <w:t> </w:t>
      </w:r>
    </w:p>
    <w:p w:rsidR="00980E50" w:rsidRPr="00117B9C" w:rsidRDefault="00980E50" w:rsidP="006270CA">
      <w:pPr>
        <w:pStyle w:val="paragraph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sz w:val="28"/>
          <w:szCs w:val="28"/>
        </w:rPr>
      </w:pPr>
      <w:r w:rsidRPr="00117B9C">
        <w:rPr>
          <w:rStyle w:val="normaltextrun"/>
          <w:b/>
          <w:bCs/>
          <w:color w:val="000000"/>
          <w:sz w:val="28"/>
          <w:szCs w:val="28"/>
        </w:rPr>
        <w:t>4. СОСТАВЛЕНИЕ, СОГЛАСОВАНИЕ И </w:t>
      </w:r>
      <w:r w:rsidRPr="00117B9C">
        <w:rPr>
          <w:rStyle w:val="contextualspellingandgrammarerror"/>
          <w:b/>
          <w:bCs/>
          <w:color w:val="000000"/>
          <w:sz w:val="28"/>
          <w:szCs w:val="28"/>
        </w:rPr>
        <w:t>УТВЕРЖДЕНИЕ  КАЛЕНДАРНО</w:t>
      </w:r>
      <w:r w:rsidRPr="00117B9C">
        <w:rPr>
          <w:rStyle w:val="normaltextrun"/>
          <w:b/>
          <w:bCs/>
          <w:color w:val="000000"/>
          <w:sz w:val="28"/>
          <w:szCs w:val="28"/>
        </w:rPr>
        <w:t>-ТЕМАТИЧЕСКОГО ПЛАНА</w:t>
      </w:r>
    </w:p>
    <w:p w:rsidR="00980E50" w:rsidRPr="00117B9C" w:rsidRDefault="00980E50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25"/>
        <w:jc w:val="both"/>
        <w:textAlignment w:val="baseline"/>
        <w:rPr>
          <w:sz w:val="28"/>
          <w:szCs w:val="28"/>
        </w:rPr>
      </w:pPr>
      <w:r w:rsidRPr="00117B9C">
        <w:rPr>
          <w:rStyle w:val="normaltextrun"/>
          <w:color w:val="000000"/>
          <w:sz w:val="28"/>
          <w:szCs w:val="28"/>
        </w:rPr>
        <w:t>4.1. Календарно-тематические планы составляются преподавателями и рассматриваются на заседании предметной (цикловой) </w:t>
      </w:r>
      <w:r w:rsidRPr="00117B9C">
        <w:rPr>
          <w:rStyle w:val="contextualspellingandgrammarerror"/>
          <w:color w:val="000000"/>
          <w:sz w:val="28"/>
          <w:szCs w:val="28"/>
        </w:rPr>
        <w:t>комиссии,  о</w:t>
      </w:r>
      <w:r w:rsidRPr="00117B9C">
        <w:rPr>
          <w:rStyle w:val="normaltextrun"/>
          <w:color w:val="000000"/>
          <w:sz w:val="28"/>
          <w:szCs w:val="28"/>
        </w:rPr>
        <w:t> чем составляется протокол.</w:t>
      </w:r>
      <w:r w:rsidRPr="00117B9C">
        <w:rPr>
          <w:rStyle w:val="eop"/>
          <w:color w:val="000000"/>
          <w:sz w:val="28"/>
          <w:szCs w:val="28"/>
        </w:rPr>
        <w:t> </w:t>
      </w:r>
    </w:p>
    <w:p w:rsidR="00980E50" w:rsidRPr="00117B9C" w:rsidRDefault="00980E50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25"/>
        <w:jc w:val="both"/>
        <w:textAlignment w:val="baseline"/>
        <w:rPr>
          <w:sz w:val="28"/>
          <w:szCs w:val="28"/>
        </w:rPr>
      </w:pPr>
      <w:r w:rsidRPr="00117B9C">
        <w:rPr>
          <w:rStyle w:val="normaltextrun"/>
          <w:color w:val="000000"/>
          <w:sz w:val="28"/>
          <w:szCs w:val="28"/>
        </w:rPr>
        <w:t>4.2. Электронную версию КТП преподаватель согласовывает с методистом (в случае выявления </w:t>
      </w:r>
      <w:r w:rsidRPr="00117B9C">
        <w:rPr>
          <w:rStyle w:val="contextualspellingandgrammarerror"/>
          <w:color w:val="000000"/>
          <w:sz w:val="28"/>
          <w:szCs w:val="28"/>
        </w:rPr>
        <w:t>недостатков  преподаватель</w:t>
      </w:r>
      <w:r w:rsidRPr="00117B9C">
        <w:rPr>
          <w:rStyle w:val="normaltextrun"/>
          <w:color w:val="000000"/>
          <w:sz w:val="28"/>
          <w:szCs w:val="28"/>
        </w:rPr>
        <w:t> исправляет их), после чего печатает КТП в двух экземплярах. </w:t>
      </w:r>
      <w:r w:rsidRPr="00117B9C">
        <w:rPr>
          <w:rStyle w:val="eop"/>
          <w:color w:val="000000"/>
          <w:sz w:val="28"/>
          <w:szCs w:val="28"/>
        </w:rPr>
        <w:t> </w:t>
      </w:r>
    </w:p>
    <w:p w:rsidR="00980E50" w:rsidRPr="00117B9C" w:rsidRDefault="00980E50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40"/>
        <w:jc w:val="both"/>
        <w:textAlignment w:val="baseline"/>
        <w:rPr>
          <w:sz w:val="28"/>
          <w:szCs w:val="28"/>
        </w:rPr>
      </w:pPr>
      <w:r w:rsidRPr="00117B9C">
        <w:rPr>
          <w:rStyle w:val="normaltextrun"/>
          <w:color w:val="000000"/>
          <w:sz w:val="28"/>
          <w:szCs w:val="28"/>
        </w:rPr>
        <w:t>4.3. Перед утверждением проверку КТП преподавателей колледжа осуществляют:</w:t>
      </w:r>
      <w:r w:rsidRPr="00117B9C">
        <w:rPr>
          <w:rStyle w:val="eop"/>
          <w:color w:val="000000"/>
          <w:sz w:val="28"/>
          <w:szCs w:val="28"/>
        </w:rPr>
        <w:t> </w:t>
      </w:r>
    </w:p>
    <w:p w:rsidR="00980E50" w:rsidRPr="00117B9C" w:rsidRDefault="00980E50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40"/>
        <w:jc w:val="both"/>
        <w:textAlignment w:val="baseline"/>
        <w:rPr>
          <w:sz w:val="28"/>
          <w:szCs w:val="28"/>
        </w:rPr>
      </w:pPr>
      <w:r w:rsidRPr="00117B9C">
        <w:rPr>
          <w:rStyle w:val="normaltextrun"/>
          <w:color w:val="000000"/>
          <w:sz w:val="28"/>
          <w:szCs w:val="28"/>
        </w:rPr>
        <w:t>- председатель предметной (цикловой) комиссии, за которой закреплена дисциплина – на соответствие оформления и содержания требованиям Учебного плана, Рабочей программы и </w:t>
      </w:r>
      <w:r w:rsidRPr="00117B9C">
        <w:rPr>
          <w:rStyle w:val="contextualspellingandgrammarerror"/>
          <w:color w:val="000000"/>
          <w:sz w:val="28"/>
          <w:szCs w:val="28"/>
        </w:rPr>
        <w:t>настоящего  Положения</w:t>
      </w:r>
      <w:r w:rsidRPr="00117B9C">
        <w:rPr>
          <w:rStyle w:val="normaltextrun"/>
          <w:color w:val="000000"/>
          <w:sz w:val="28"/>
          <w:szCs w:val="28"/>
        </w:rPr>
        <w:t>;</w:t>
      </w:r>
      <w:r w:rsidRPr="00117B9C">
        <w:rPr>
          <w:rStyle w:val="eop"/>
          <w:color w:val="000000"/>
          <w:sz w:val="28"/>
          <w:szCs w:val="28"/>
        </w:rPr>
        <w:t> </w:t>
      </w:r>
    </w:p>
    <w:p w:rsidR="00980E50" w:rsidRPr="00117B9C" w:rsidRDefault="00980E50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40"/>
        <w:jc w:val="both"/>
        <w:textAlignment w:val="baseline"/>
        <w:rPr>
          <w:sz w:val="28"/>
          <w:szCs w:val="28"/>
        </w:rPr>
      </w:pPr>
      <w:r w:rsidRPr="00117B9C">
        <w:rPr>
          <w:rStyle w:val="normaltextrun"/>
          <w:color w:val="000000"/>
          <w:sz w:val="28"/>
          <w:szCs w:val="28"/>
        </w:rPr>
        <w:t>- методист </w:t>
      </w:r>
      <w:r w:rsidRPr="00117B9C">
        <w:rPr>
          <w:rStyle w:val="contextualspellingandgrammarerror"/>
          <w:color w:val="000000"/>
          <w:sz w:val="28"/>
          <w:szCs w:val="28"/>
        </w:rPr>
        <w:t>-  на</w:t>
      </w:r>
      <w:r w:rsidRPr="00117B9C">
        <w:rPr>
          <w:rStyle w:val="normaltextrun"/>
          <w:color w:val="000000"/>
          <w:sz w:val="28"/>
          <w:szCs w:val="28"/>
        </w:rPr>
        <w:t> соответствие оформления требованиям настоящего Положения;</w:t>
      </w:r>
      <w:r w:rsidRPr="00117B9C">
        <w:rPr>
          <w:rStyle w:val="eop"/>
          <w:color w:val="000000"/>
          <w:sz w:val="28"/>
          <w:szCs w:val="28"/>
        </w:rPr>
        <w:t> </w:t>
      </w:r>
    </w:p>
    <w:p w:rsidR="00980E50" w:rsidRPr="00117B9C" w:rsidRDefault="00980E50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25"/>
        <w:jc w:val="both"/>
        <w:textAlignment w:val="baseline"/>
        <w:rPr>
          <w:sz w:val="28"/>
          <w:szCs w:val="28"/>
        </w:rPr>
      </w:pPr>
      <w:r w:rsidRPr="00117B9C">
        <w:rPr>
          <w:rStyle w:val="normaltextrun"/>
          <w:color w:val="000000"/>
          <w:sz w:val="28"/>
          <w:szCs w:val="28"/>
        </w:rPr>
        <w:t>4.4. Рассмотренный на заседании ПЦК </w:t>
      </w:r>
      <w:r w:rsidRPr="00117B9C">
        <w:rPr>
          <w:rStyle w:val="contextualspellingandgrammarerror"/>
          <w:color w:val="000000"/>
          <w:sz w:val="28"/>
          <w:szCs w:val="28"/>
        </w:rPr>
        <w:t>и  согласованный</w:t>
      </w:r>
      <w:r w:rsidRPr="00117B9C">
        <w:rPr>
          <w:rStyle w:val="normaltextrun"/>
          <w:color w:val="000000"/>
          <w:sz w:val="28"/>
          <w:szCs w:val="28"/>
        </w:rPr>
        <w:t> с </w:t>
      </w:r>
      <w:r w:rsidRPr="00117B9C">
        <w:rPr>
          <w:rStyle w:val="contextualspellingandgrammarerror"/>
          <w:color w:val="000000"/>
          <w:sz w:val="28"/>
          <w:szCs w:val="28"/>
        </w:rPr>
        <w:t>методистом  вариант</w:t>
      </w:r>
      <w:r w:rsidRPr="00117B9C">
        <w:rPr>
          <w:rStyle w:val="normaltextrun"/>
          <w:color w:val="000000"/>
          <w:sz w:val="28"/>
          <w:szCs w:val="28"/>
        </w:rPr>
        <w:t> КТП утверждаются</w:t>
      </w:r>
      <w:r w:rsidR="006270CA">
        <w:rPr>
          <w:rStyle w:val="normaltextrun"/>
          <w:color w:val="000000"/>
          <w:sz w:val="28"/>
          <w:szCs w:val="28"/>
        </w:rPr>
        <w:t xml:space="preserve"> заместителем директора техникума</w:t>
      </w:r>
      <w:r w:rsidRPr="00117B9C">
        <w:rPr>
          <w:rStyle w:val="normaltextrun"/>
          <w:color w:val="000000"/>
          <w:sz w:val="28"/>
          <w:szCs w:val="28"/>
        </w:rPr>
        <w:t xml:space="preserve"> по учебной работе. Утверждающая подпись</w:t>
      </w:r>
      <w:r w:rsidR="006270CA">
        <w:rPr>
          <w:rStyle w:val="normaltextrun"/>
          <w:color w:val="000000"/>
          <w:sz w:val="28"/>
          <w:szCs w:val="28"/>
        </w:rPr>
        <w:t xml:space="preserve"> заместителя директора техникума </w:t>
      </w:r>
      <w:r w:rsidRPr="00117B9C">
        <w:rPr>
          <w:rStyle w:val="normaltextrun"/>
          <w:color w:val="000000"/>
          <w:sz w:val="28"/>
          <w:szCs w:val="28"/>
        </w:rPr>
        <w:t>по учебной работе придает КТП статус нормативного документа.</w:t>
      </w:r>
      <w:r w:rsidRPr="00117B9C">
        <w:rPr>
          <w:rStyle w:val="eop"/>
          <w:color w:val="000000"/>
          <w:sz w:val="28"/>
          <w:szCs w:val="28"/>
        </w:rPr>
        <w:t> </w:t>
      </w:r>
    </w:p>
    <w:p w:rsidR="00980E50" w:rsidRPr="00117B9C" w:rsidRDefault="00980E50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25"/>
        <w:jc w:val="both"/>
        <w:textAlignment w:val="baseline"/>
        <w:rPr>
          <w:sz w:val="28"/>
          <w:szCs w:val="28"/>
        </w:rPr>
      </w:pPr>
      <w:r w:rsidRPr="00117B9C">
        <w:rPr>
          <w:rStyle w:val="normaltextrun"/>
          <w:color w:val="000000"/>
          <w:sz w:val="28"/>
          <w:szCs w:val="28"/>
        </w:rPr>
        <w:t>4.5. КТП составляется заблаговременно; рассматривается, согласовывается и утверждается в течение 10 календарных дней после начала занятий.</w:t>
      </w:r>
      <w:r w:rsidRPr="00117B9C">
        <w:rPr>
          <w:rStyle w:val="eop"/>
          <w:color w:val="000000"/>
          <w:sz w:val="28"/>
          <w:szCs w:val="28"/>
        </w:rPr>
        <w:t> </w:t>
      </w:r>
    </w:p>
    <w:p w:rsidR="00980E50" w:rsidRPr="00117B9C" w:rsidRDefault="00980E50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25"/>
        <w:jc w:val="both"/>
        <w:textAlignment w:val="baseline"/>
        <w:rPr>
          <w:sz w:val="28"/>
          <w:szCs w:val="28"/>
        </w:rPr>
      </w:pPr>
      <w:r w:rsidRPr="00117B9C">
        <w:rPr>
          <w:rStyle w:val="normaltextrun"/>
          <w:color w:val="000000"/>
          <w:sz w:val="28"/>
          <w:szCs w:val="28"/>
        </w:rPr>
        <w:t>4.6. Рассмотрение, согласование и утверждение КТП оформляется соответствующими подписями на титульном листе (Приложение № 1).</w:t>
      </w:r>
      <w:r w:rsidRPr="00117B9C">
        <w:rPr>
          <w:rStyle w:val="eop"/>
          <w:color w:val="000000"/>
          <w:sz w:val="28"/>
          <w:szCs w:val="28"/>
        </w:rPr>
        <w:t> </w:t>
      </w:r>
    </w:p>
    <w:p w:rsidR="00980E50" w:rsidRDefault="00980E50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40"/>
        <w:jc w:val="both"/>
        <w:textAlignment w:val="baseline"/>
        <w:rPr>
          <w:rStyle w:val="eop"/>
          <w:color w:val="000000"/>
          <w:sz w:val="28"/>
          <w:szCs w:val="28"/>
        </w:rPr>
      </w:pPr>
      <w:r w:rsidRPr="00117B9C">
        <w:rPr>
          <w:rStyle w:val="normaltextrun"/>
          <w:color w:val="000000"/>
          <w:sz w:val="28"/>
          <w:szCs w:val="28"/>
        </w:rPr>
        <w:t>4.7. </w:t>
      </w:r>
      <w:r w:rsidRPr="00117B9C">
        <w:rPr>
          <w:rStyle w:val="contextualspellingandgrammarerror"/>
          <w:color w:val="000000"/>
          <w:sz w:val="28"/>
          <w:szCs w:val="28"/>
        </w:rPr>
        <w:t>Один  экземпляр</w:t>
      </w:r>
      <w:r w:rsidRPr="00117B9C">
        <w:rPr>
          <w:rStyle w:val="normaltextrun"/>
          <w:color w:val="000000"/>
          <w:sz w:val="28"/>
          <w:szCs w:val="28"/>
        </w:rPr>
        <w:t> КТП на бумажном носителе и </w:t>
      </w:r>
      <w:r w:rsidRPr="00117B9C">
        <w:rPr>
          <w:rStyle w:val="contextualspellingandgrammarerror"/>
          <w:color w:val="000000"/>
          <w:sz w:val="28"/>
          <w:szCs w:val="28"/>
        </w:rPr>
        <w:t>его  электронная</w:t>
      </w:r>
      <w:r w:rsidRPr="00117B9C">
        <w:rPr>
          <w:rStyle w:val="normaltextrun"/>
          <w:color w:val="000000"/>
          <w:sz w:val="28"/>
          <w:szCs w:val="28"/>
        </w:rPr>
        <w:t> версия сдаются преподавателем в методический кабинет, второй экземпляр КТП на бумажном носителе остается у преподавателя.</w:t>
      </w:r>
      <w:r w:rsidRPr="00117B9C">
        <w:rPr>
          <w:rStyle w:val="eop"/>
          <w:color w:val="000000"/>
          <w:sz w:val="28"/>
          <w:szCs w:val="28"/>
        </w:rPr>
        <w:t> </w:t>
      </w:r>
    </w:p>
    <w:p w:rsidR="00354E8A" w:rsidRDefault="00354E8A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40"/>
        <w:jc w:val="both"/>
        <w:textAlignment w:val="baseline"/>
        <w:rPr>
          <w:rStyle w:val="eop"/>
          <w:color w:val="000000"/>
          <w:sz w:val="28"/>
          <w:szCs w:val="28"/>
        </w:rPr>
      </w:pPr>
    </w:p>
    <w:p w:rsidR="00354E8A" w:rsidRDefault="00354E8A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40"/>
        <w:jc w:val="both"/>
        <w:textAlignment w:val="baseline"/>
        <w:rPr>
          <w:rStyle w:val="eop"/>
          <w:color w:val="000000"/>
          <w:sz w:val="28"/>
          <w:szCs w:val="28"/>
        </w:rPr>
      </w:pPr>
    </w:p>
    <w:p w:rsidR="00354E8A" w:rsidRDefault="00354E8A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40"/>
        <w:jc w:val="both"/>
        <w:textAlignment w:val="baseline"/>
        <w:rPr>
          <w:rStyle w:val="eop"/>
          <w:color w:val="000000"/>
          <w:sz w:val="28"/>
          <w:szCs w:val="28"/>
        </w:rPr>
      </w:pPr>
    </w:p>
    <w:p w:rsidR="00354E8A" w:rsidRDefault="00354E8A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40"/>
        <w:jc w:val="both"/>
        <w:textAlignment w:val="baseline"/>
        <w:rPr>
          <w:rStyle w:val="eop"/>
          <w:color w:val="000000"/>
          <w:sz w:val="28"/>
          <w:szCs w:val="28"/>
        </w:rPr>
      </w:pPr>
    </w:p>
    <w:p w:rsidR="00354E8A" w:rsidRDefault="00354E8A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40"/>
        <w:jc w:val="both"/>
        <w:textAlignment w:val="baseline"/>
        <w:rPr>
          <w:rStyle w:val="eop"/>
          <w:color w:val="000000"/>
          <w:sz w:val="28"/>
          <w:szCs w:val="28"/>
        </w:rPr>
      </w:pPr>
    </w:p>
    <w:p w:rsidR="00354E8A" w:rsidRDefault="00354E8A" w:rsidP="00354E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         Приложение 1.</w:t>
      </w:r>
    </w:p>
    <w:p w:rsidR="00354E8A" w:rsidRPr="00354E8A" w:rsidRDefault="00354E8A" w:rsidP="00354E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4E8A">
        <w:rPr>
          <w:rFonts w:ascii="Times New Roman" w:hAnsi="Times New Roman" w:cs="Times New Roman"/>
          <w:b/>
          <w:sz w:val="24"/>
          <w:szCs w:val="24"/>
        </w:rPr>
        <w:t>Министерство образования и науки Республики Татарстан</w:t>
      </w:r>
    </w:p>
    <w:p w:rsidR="00354E8A" w:rsidRPr="00354E8A" w:rsidRDefault="00354E8A" w:rsidP="00354E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4E8A">
        <w:rPr>
          <w:rFonts w:ascii="Times New Roman" w:hAnsi="Times New Roman" w:cs="Times New Roman"/>
          <w:b/>
          <w:sz w:val="24"/>
          <w:szCs w:val="24"/>
        </w:rPr>
        <w:t xml:space="preserve">Государственное бюджетное профессиональное образовательное учреждение   </w:t>
      </w:r>
    </w:p>
    <w:p w:rsidR="00354E8A" w:rsidRPr="00354E8A" w:rsidRDefault="00354E8A" w:rsidP="00354E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4E8A">
        <w:rPr>
          <w:rFonts w:ascii="Times New Roman" w:hAnsi="Times New Roman" w:cs="Times New Roman"/>
          <w:b/>
          <w:sz w:val="24"/>
          <w:szCs w:val="24"/>
        </w:rPr>
        <w:t>«Спасский техникум отраслевых технологий»</w:t>
      </w:r>
    </w:p>
    <w:p w:rsidR="00354E8A" w:rsidRPr="00354E8A" w:rsidRDefault="00354E8A" w:rsidP="00354E8A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354E8A">
        <w:tab/>
      </w:r>
      <w:r w:rsidRPr="00354E8A">
        <w:tab/>
      </w:r>
      <w:r w:rsidRPr="00354E8A">
        <w:tab/>
      </w:r>
      <w:r w:rsidRPr="00354E8A">
        <w:tab/>
      </w:r>
      <w:r w:rsidRPr="00354E8A">
        <w:tab/>
      </w:r>
      <w:r w:rsidRPr="00354E8A">
        <w:tab/>
      </w:r>
      <w:r w:rsidRPr="00354E8A">
        <w:tab/>
      </w:r>
      <w:r w:rsidRPr="00354E8A">
        <w:tab/>
      </w:r>
      <w:r w:rsidRPr="00354E8A">
        <w:tab/>
      </w:r>
      <w:r w:rsidRPr="00354E8A">
        <w:tab/>
      </w:r>
      <w:r w:rsidRPr="00354E8A">
        <w:tab/>
      </w:r>
      <w:r w:rsidRPr="00354E8A">
        <w:tab/>
      </w:r>
      <w:r w:rsidRPr="00354E8A">
        <w:tab/>
      </w:r>
      <w:r w:rsidRPr="00354E8A">
        <w:rPr>
          <w:rFonts w:ascii="Times New Roman" w:hAnsi="Times New Roman"/>
          <w:sz w:val="24"/>
          <w:szCs w:val="24"/>
        </w:rPr>
        <w:tab/>
      </w:r>
      <w:r w:rsidRPr="00354E8A">
        <w:rPr>
          <w:rFonts w:ascii="Times New Roman" w:hAnsi="Times New Roman"/>
          <w:sz w:val="24"/>
          <w:szCs w:val="24"/>
        </w:rPr>
        <w:tab/>
      </w:r>
      <w:r w:rsidRPr="00354E8A">
        <w:rPr>
          <w:rFonts w:ascii="Times New Roman" w:hAnsi="Times New Roman"/>
          <w:sz w:val="24"/>
          <w:szCs w:val="24"/>
        </w:rPr>
        <w:tab/>
      </w:r>
    </w:p>
    <w:p w:rsidR="00354E8A" w:rsidRPr="00354E8A" w:rsidRDefault="00354E8A" w:rsidP="00354E8A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354E8A">
        <w:rPr>
          <w:rFonts w:ascii="Times New Roman" w:hAnsi="Times New Roman"/>
          <w:sz w:val="24"/>
          <w:szCs w:val="24"/>
        </w:rPr>
        <w:t>УТВЕРЖДАЮ</w:t>
      </w:r>
    </w:p>
    <w:p w:rsidR="00354E8A" w:rsidRDefault="00354E8A" w:rsidP="00354E8A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354E8A">
        <w:rPr>
          <w:rFonts w:ascii="Times New Roman" w:hAnsi="Times New Roman"/>
          <w:sz w:val="24"/>
          <w:szCs w:val="24"/>
        </w:rPr>
        <w:tab/>
      </w:r>
      <w:r w:rsidRPr="00354E8A">
        <w:rPr>
          <w:rFonts w:ascii="Times New Roman" w:hAnsi="Times New Roman"/>
          <w:sz w:val="24"/>
          <w:szCs w:val="24"/>
        </w:rPr>
        <w:tab/>
      </w:r>
      <w:r w:rsidRPr="00354E8A">
        <w:rPr>
          <w:rFonts w:ascii="Times New Roman" w:hAnsi="Times New Roman"/>
          <w:sz w:val="24"/>
          <w:szCs w:val="24"/>
        </w:rPr>
        <w:tab/>
      </w:r>
      <w:r w:rsidRPr="00354E8A">
        <w:rPr>
          <w:rFonts w:ascii="Times New Roman" w:hAnsi="Times New Roman"/>
          <w:sz w:val="24"/>
          <w:szCs w:val="24"/>
        </w:rPr>
        <w:tab/>
      </w:r>
      <w:r w:rsidRPr="00354E8A">
        <w:rPr>
          <w:rFonts w:ascii="Times New Roman" w:hAnsi="Times New Roman"/>
          <w:sz w:val="24"/>
          <w:szCs w:val="24"/>
        </w:rPr>
        <w:tab/>
      </w:r>
      <w:r w:rsidRPr="00354E8A">
        <w:rPr>
          <w:rFonts w:ascii="Times New Roman" w:hAnsi="Times New Roman"/>
          <w:sz w:val="24"/>
          <w:szCs w:val="24"/>
        </w:rPr>
        <w:tab/>
      </w:r>
      <w:r w:rsidRPr="00354E8A">
        <w:rPr>
          <w:rFonts w:ascii="Times New Roman" w:hAnsi="Times New Roman"/>
          <w:sz w:val="24"/>
          <w:szCs w:val="24"/>
        </w:rPr>
        <w:tab/>
      </w:r>
      <w:r w:rsidRPr="00354E8A">
        <w:rPr>
          <w:rFonts w:ascii="Times New Roman" w:hAnsi="Times New Roman"/>
          <w:sz w:val="24"/>
          <w:szCs w:val="24"/>
        </w:rPr>
        <w:tab/>
      </w:r>
      <w:r w:rsidRPr="00354E8A">
        <w:rPr>
          <w:rFonts w:ascii="Times New Roman" w:hAnsi="Times New Roman"/>
          <w:sz w:val="24"/>
          <w:szCs w:val="24"/>
        </w:rPr>
        <w:tab/>
      </w:r>
      <w:r w:rsidRPr="00354E8A">
        <w:rPr>
          <w:rFonts w:ascii="Times New Roman" w:hAnsi="Times New Roman"/>
          <w:sz w:val="24"/>
          <w:szCs w:val="24"/>
        </w:rPr>
        <w:tab/>
      </w:r>
      <w:r w:rsidRPr="00354E8A">
        <w:rPr>
          <w:rFonts w:ascii="Times New Roman" w:hAnsi="Times New Roman"/>
          <w:sz w:val="24"/>
          <w:szCs w:val="24"/>
        </w:rPr>
        <w:tab/>
      </w:r>
      <w:r w:rsidRPr="00354E8A">
        <w:rPr>
          <w:rFonts w:ascii="Times New Roman" w:hAnsi="Times New Roman"/>
          <w:sz w:val="24"/>
          <w:szCs w:val="24"/>
        </w:rPr>
        <w:tab/>
      </w:r>
      <w:r w:rsidRPr="00354E8A">
        <w:rPr>
          <w:rFonts w:ascii="Times New Roman" w:hAnsi="Times New Roman"/>
          <w:sz w:val="24"/>
          <w:szCs w:val="24"/>
        </w:rPr>
        <w:tab/>
      </w:r>
      <w:r w:rsidRPr="00354E8A">
        <w:rPr>
          <w:rFonts w:ascii="Times New Roman" w:hAnsi="Times New Roman"/>
          <w:sz w:val="24"/>
          <w:szCs w:val="24"/>
        </w:rPr>
        <w:tab/>
      </w:r>
      <w:r w:rsidRPr="00354E8A">
        <w:rPr>
          <w:rFonts w:ascii="Times New Roman" w:hAnsi="Times New Roman"/>
          <w:sz w:val="24"/>
          <w:szCs w:val="24"/>
        </w:rPr>
        <w:tab/>
        <w:t>И.о</w:t>
      </w:r>
      <w:proofErr w:type="gramStart"/>
      <w:r w:rsidRPr="00354E8A">
        <w:rPr>
          <w:rFonts w:ascii="Times New Roman" w:hAnsi="Times New Roman"/>
          <w:sz w:val="24"/>
          <w:szCs w:val="24"/>
        </w:rPr>
        <w:t>.д</w:t>
      </w:r>
      <w:proofErr w:type="gramEnd"/>
      <w:r w:rsidRPr="00354E8A">
        <w:rPr>
          <w:rFonts w:ascii="Times New Roman" w:hAnsi="Times New Roman"/>
          <w:sz w:val="24"/>
          <w:szCs w:val="24"/>
        </w:rPr>
        <w:t>иректора ГБПОУ «Спасский техникум</w:t>
      </w:r>
    </w:p>
    <w:p w:rsidR="00354E8A" w:rsidRPr="00354E8A" w:rsidRDefault="00354E8A" w:rsidP="00354E8A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354E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отраслевых технологий»</w:t>
      </w:r>
      <w:r w:rsidRPr="00354E8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p w:rsidR="00354E8A" w:rsidRPr="00354E8A" w:rsidRDefault="00354E8A" w:rsidP="00354E8A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354E8A">
        <w:rPr>
          <w:rFonts w:ascii="Times New Roman" w:hAnsi="Times New Roman"/>
          <w:sz w:val="24"/>
          <w:szCs w:val="24"/>
        </w:rPr>
        <w:tab/>
      </w:r>
      <w:r w:rsidRPr="00354E8A">
        <w:rPr>
          <w:rFonts w:ascii="Times New Roman" w:hAnsi="Times New Roman"/>
          <w:sz w:val="24"/>
          <w:szCs w:val="24"/>
        </w:rPr>
        <w:tab/>
      </w:r>
      <w:r w:rsidRPr="00354E8A">
        <w:rPr>
          <w:rFonts w:ascii="Times New Roman" w:hAnsi="Times New Roman"/>
          <w:sz w:val="24"/>
          <w:szCs w:val="24"/>
        </w:rPr>
        <w:tab/>
      </w:r>
      <w:r w:rsidRPr="00354E8A">
        <w:rPr>
          <w:rFonts w:ascii="Times New Roman" w:hAnsi="Times New Roman"/>
          <w:sz w:val="24"/>
          <w:szCs w:val="24"/>
        </w:rPr>
        <w:tab/>
      </w:r>
      <w:r w:rsidRPr="00354E8A">
        <w:rPr>
          <w:rFonts w:ascii="Times New Roman" w:hAnsi="Times New Roman"/>
          <w:sz w:val="24"/>
          <w:szCs w:val="24"/>
        </w:rPr>
        <w:tab/>
      </w:r>
      <w:r w:rsidRPr="00354E8A">
        <w:rPr>
          <w:rFonts w:ascii="Times New Roman" w:hAnsi="Times New Roman"/>
          <w:sz w:val="24"/>
          <w:szCs w:val="24"/>
        </w:rPr>
        <w:tab/>
      </w:r>
      <w:r w:rsidRPr="00354E8A">
        <w:rPr>
          <w:rFonts w:ascii="Times New Roman" w:hAnsi="Times New Roman"/>
          <w:sz w:val="24"/>
          <w:szCs w:val="24"/>
        </w:rPr>
        <w:tab/>
      </w:r>
      <w:r w:rsidRPr="00354E8A">
        <w:rPr>
          <w:rFonts w:ascii="Times New Roman" w:hAnsi="Times New Roman"/>
          <w:sz w:val="24"/>
          <w:szCs w:val="24"/>
        </w:rPr>
        <w:tab/>
      </w:r>
      <w:r w:rsidRPr="00354E8A">
        <w:rPr>
          <w:rFonts w:ascii="Times New Roman" w:hAnsi="Times New Roman"/>
          <w:sz w:val="24"/>
          <w:szCs w:val="24"/>
        </w:rPr>
        <w:tab/>
      </w:r>
      <w:r w:rsidRPr="00354E8A">
        <w:rPr>
          <w:rFonts w:ascii="Times New Roman" w:hAnsi="Times New Roman"/>
          <w:sz w:val="24"/>
          <w:szCs w:val="24"/>
        </w:rPr>
        <w:tab/>
      </w:r>
      <w:r w:rsidRPr="00354E8A">
        <w:rPr>
          <w:rFonts w:ascii="Times New Roman" w:hAnsi="Times New Roman"/>
          <w:sz w:val="24"/>
          <w:szCs w:val="24"/>
        </w:rPr>
        <w:tab/>
        <w:t xml:space="preserve">___________________С.В. </w:t>
      </w:r>
      <w:proofErr w:type="gramStart"/>
      <w:r w:rsidRPr="00354E8A">
        <w:rPr>
          <w:rFonts w:ascii="Times New Roman" w:hAnsi="Times New Roman"/>
          <w:sz w:val="24"/>
          <w:szCs w:val="24"/>
        </w:rPr>
        <w:t>Рыжев</w:t>
      </w:r>
      <w:proofErr w:type="gramEnd"/>
    </w:p>
    <w:p w:rsidR="00354E8A" w:rsidRPr="00354E8A" w:rsidRDefault="00354E8A" w:rsidP="00354E8A">
      <w:pPr>
        <w:pStyle w:val="a6"/>
        <w:jc w:val="right"/>
      </w:pPr>
      <w:r w:rsidRPr="00354E8A">
        <w:rPr>
          <w:rFonts w:ascii="Times New Roman" w:hAnsi="Times New Roman"/>
          <w:sz w:val="24"/>
          <w:szCs w:val="24"/>
        </w:rPr>
        <w:tab/>
      </w:r>
      <w:r w:rsidRPr="00354E8A">
        <w:rPr>
          <w:rFonts w:ascii="Times New Roman" w:hAnsi="Times New Roman"/>
          <w:sz w:val="24"/>
          <w:szCs w:val="24"/>
        </w:rPr>
        <w:tab/>
      </w:r>
      <w:r w:rsidRPr="00354E8A">
        <w:rPr>
          <w:rFonts w:ascii="Times New Roman" w:hAnsi="Times New Roman"/>
          <w:sz w:val="24"/>
          <w:szCs w:val="24"/>
        </w:rPr>
        <w:tab/>
      </w:r>
      <w:r w:rsidRPr="00354E8A">
        <w:rPr>
          <w:rFonts w:ascii="Times New Roman" w:hAnsi="Times New Roman"/>
          <w:sz w:val="24"/>
          <w:szCs w:val="24"/>
        </w:rPr>
        <w:tab/>
      </w:r>
      <w:r w:rsidRPr="00354E8A">
        <w:rPr>
          <w:rFonts w:ascii="Times New Roman" w:hAnsi="Times New Roman"/>
          <w:sz w:val="24"/>
          <w:szCs w:val="24"/>
        </w:rPr>
        <w:tab/>
      </w:r>
      <w:r w:rsidRPr="00354E8A">
        <w:rPr>
          <w:rFonts w:ascii="Times New Roman" w:hAnsi="Times New Roman"/>
          <w:sz w:val="24"/>
          <w:szCs w:val="24"/>
        </w:rPr>
        <w:tab/>
      </w:r>
      <w:r w:rsidRPr="00354E8A">
        <w:rPr>
          <w:rFonts w:ascii="Times New Roman" w:hAnsi="Times New Roman"/>
          <w:sz w:val="24"/>
          <w:szCs w:val="24"/>
        </w:rPr>
        <w:tab/>
      </w:r>
      <w:r w:rsidRPr="00354E8A">
        <w:rPr>
          <w:rFonts w:ascii="Times New Roman" w:hAnsi="Times New Roman"/>
          <w:sz w:val="24"/>
          <w:szCs w:val="24"/>
        </w:rPr>
        <w:tab/>
      </w:r>
      <w:r w:rsidRPr="00354E8A">
        <w:rPr>
          <w:rFonts w:ascii="Times New Roman" w:hAnsi="Times New Roman"/>
          <w:sz w:val="24"/>
          <w:szCs w:val="24"/>
        </w:rPr>
        <w:tab/>
      </w:r>
      <w:r w:rsidRPr="00354E8A">
        <w:rPr>
          <w:rFonts w:ascii="Times New Roman" w:hAnsi="Times New Roman"/>
          <w:sz w:val="24"/>
          <w:szCs w:val="24"/>
        </w:rPr>
        <w:tab/>
        <w:t xml:space="preserve">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Pr="00354E8A">
        <w:rPr>
          <w:rFonts w:ascii="Times New Roman" w:hAnsi="Times New Roman"/>
          <w:sz w:val="24"/>
          <w:szCs w:val="24"/>
        </w:rPr>
        <w:tab/>
      </w:r>
      <w:r w:rsidRPr="00354E8A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</w:t>
      </w:r>
      <w:r w:rsidRPr="00354E8A">
        <w:rPr>
          <w:rFonts w:ascii="Times New Roman" w:hAnsi="Times New Roman"/>
          <w:sz w:val="24"/>
          <w:szCs w:val="24"/>
        </w:rPr>
        <w:t xml:space="preserve">Приказ № ___   </w:t>
      </w:r>
      <w:proofErr w:type="spellStart"/>
      <w:r w:rsidRPr="00354E8A">
        <w:rPr>
          <w:rFonts w:ascii="Times New Roman" w:hAnsi="Times New Roman"/>
          <w:sz w:val="24"/>
          <w:szCs w:val="24"/>
        </w:rPr>
        <w:t>_от</w:t>
      </w:r>
      <w:proofErr w:type="spellEnd"/>
      <w:r w:rsidRPr="00354E8A">
        <w:rPr>
          <w:rFonts w:ascii="Times New Roman" w:hAnsi="Times New Roman"/>
          <w:sz w:val="24"/>
          <w:szCs w:val="24"/>
        </w:rPr>
        <w:t xml:space="preserve"> «___»______________20____г.</w:t>
      </w:r>
      <w:r w:rsidRPr="00354E8A">
        <w:rPr>
          <w:rFonts w:ascii="Times New Roman" w:hAnsi="Times New Roman"/>
          <w:sz w:val="24"/>
          <w:szCs w:val="24"/>
        </w:rPr>
        <w:tab/>
      </w:r>
      <w:r w:rsidRPr="00354E8A">
        <w:rPr>
          <w:sz w:val="28"/>
          <w:szCs w:val="28"/>
        </w:rPr>
        <w:tab/>
      </w:r>
      <w:r w:rsidRPr="00354E8A">
        <w:tab/>
      </w:r>
      <w:r w:rsidRPr="00354E8A">
        <w:tab/>
        <w:t xml:space="preserve">               </w:t>
      </w:r>
    </w:p>
    <w:p w:rsidR="00354E8A" w:rsidRPr="00354E8A" w:rsidRDefault="00354E8A" w:rsidP="00354E8A">
      <w:pPr>
        <w:pStyle w:val="a6"/>
        <w:jc w:val="right"/>
      </w:pPr>
      <w:r w:rsidRPr="00354E8A">
        <w:tab/>
      </w:r>
      <w:r w:rsidRPr="00354E8A">
        <w:tab/>
        <w:t xml:space="preserve">               </w:t>
      </w:r>
    </w:p>
    <w:p w:rsidR="00354E8A" w:rsidRPr="00354E8A" w:rsidRDefault="00354E8A" w:rsidP="00354E8A">
      <w:pPr>
        <w:pStyle w:val="a6"/>
        <w:jc w:val="right"/>
        <w:rPr>
          <w:rFonts w:ascii="Times New Roman" w:hAnsi="Times New Roman"/>
          <w:sz w:val="24"/>
          <w:szCs w:val="24"/>
        </w:rPr>
      </w:pPr>
      <w:r w:rsidRPr="00354E8A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54E8A">
        <w:rPr>
          <w:rFonts w:ascii="Times New Roman" w:hAnsi="Times New Roman"/>
          <w:sz w:val="24"/>
          <w:szCs w:val="24"/>
        </w:rPr>
        <w:tab/>
      </w:r>
      <w:r w:rsidRPr="00354E8A">
        <w:rPr>
          <w:rFonts w:ascii="Times New Roman" w:hAnsi="Times New Roman"/>
          <w:sz w:val="24"/>
          <w:szCs w:val="24"/>
        </w:rPr>
        <w:tab/>
      </w:r>
      <w:r w:rsidRPr="00354E8A">
        <w:rPr>
          <w:rFonts w:ascii="Times New Roman" w:hAnsi="Times New Roman"/>
          <w:sz w:val="24"/>
          <w:szCs w:val="24"/>
        </w:rPr>
        <w:tab/>
      </w:r>
      <w:r w:rsidRPr="00354E8A">
        <w:rPr>
          <w:rFonts w:ascii="Times New Roman" w:hAnsi="Times New Roman"/>
          <w:sz w:val="24"/>
          <w:szCs w:val="24"/>
        </w:rPr>
        <w:tab/>
      </w:r>
      <w:r w:rsidRPr="00354E8A">
        <w:rPr>
          <w:rFonts w:ascii="Times New Roman" w:hAnsi="Times New Roman"/>
          <w:sz w:val="24"/>
          <w:szCs w:val="24"/>
        </w:rPr>
        <w:tab/>
      </w:r>
    </w:p>
    <w:p w:rsidR="00354E8A" w:rsidRPr="00354E8A" w:rsidRDefault="00354E8A" w:rsidP="00354E8A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354E8A">
        <w:rPr>
          <w:rFonts w:ascii="Times New Roman" w:hAnsi="Times New Roman"/>
          <w:b/>
          <w:sz w:val="24"/>
          <w:szCs w:val="24"/>
        </w:rPr>
        <w:t>Календарно – тематический план</w:t>
      </w:r>
    </w:p>
    <w:p w:rsidR="00354E8A" w:rsidRPr="00354E8A" w:rsidRDefault="00354E8A" w:rsidP="00354E8A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354E8A">
        <w:rPr>
          <w:rFonts w:ascii="Times New Roman" w:hAnsi="Times New Roman"/>
          <w:b/>
          <w:sz w:val="24"/>
          <w:szCs w:val="24"/>
        </w:rPr>
        <w:t>по дисциплине (профессиональному модулю)</w:t>
      </w:r>
      <w:r w:rsidRPr="00354E8A">
        <w:rPr>
          <w:rFonts w:ascii="Times New Roman" w:hAnsi="Times New Roman"/>
          <w:b/>
          <w:sz w:val="24"/>
          <w:szCs w:val="24"/>
        </w:rPr>
        <w:tab/>
        <w:t>____________________</w:t>
      </w:r>
    </w:p>
    <w:p w:rsidR="00354E8A" w:rsidRPr="00354E8A" w:rsidRDefault="00354E8A" w:rsidP="00354E8A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354E8A" w:rsidRPr="00354E8A" w:rsidRDefault="00354E8A" w:rsidP="00354E8A">
      <w:pPr>
        <w:pStyle w:val="a6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54E8A">
        <w:rPr>
          <w:rFonts w:ascii="Times New Roman" w:hAnsi="Times New Roman"/>
          <w:sz w:val="24"/>
          <w:szCs w:val="24"/>
        </w:rPr>
        <w:t>на семестр _________</w:t>
      </w:r>
      <w:r w:rsidRPr="00354E8A">
        <w:rPr>
          <w:rFonts w:ascii="Times New Roman" w:hAnsi="Times New Roman"/>
          <w:b/>
          <w:sz w:val="24"/>
          <w:szCs w:val="24"/>
        </w:rPr>
        <w:t xml:space="preserve">   201_-20_ </w:t>
      </w:r>
      <w:r w:rsidRPr="00354E8A">
        <w:rPr>
          <w:rFonts w:ascii="Times New Roman" w:hAnsi="Times New Roman"/>
          <w:sz w:val="24"/>
          <w:szCs w:val="24"/>
        </w:rPr>
        <w:t xml:space="preserve">учебный год        курс __________ группа  </w:t>
      </w:r>
    </w:p>
    <w:p w:rsidR="00354E8A" w:rsidRPr="00354E8A" w:rsidRDefault="00354E8A" w:rsidP="00354E8A">
      <w:pPr>
        <w:pStyle w:val="a6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354E8A" w:rsidRPr="00354E8A" w:rsidRDefault="00354E8A" w:rsidP="00354E8A">
      <w:pPr>
        <w:pStyle w:val="a6"/>
        <w:ind w:firstLine="708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54E8A">
        <w:rPr>
          <w:rFonts w:ascii="Times New Roman" w:hAnsi="Times New Roman"/>
          <w:sz w:val="24"/>
          <w:szCs w:val="24"/>
        </w:rPr>
        <w:t xml:space="preserve">Преподаватель </w:t>
      </w:r>
      <w:r w:rsidRPr="00354E8A">
        <w:rPr>
          <w:rFonts w:ascii="Times New Roman" w:hAnsi="Times New Roman"/>
          <w:b/>
          <w:sz w:val="24"/>
          <w:szCs w:val="24"/>
          <w:u w:val="single"/>
        </w:rPr>
        <w:t>____________________________________</w:t>
      </w:r>
    </w:p>
    <w:p w:rsidR="00354E8A" w:rsidRDefault="00354E8A" w:rsidP="00354E8A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54E8A" w:rsidRDefault="00354E8A" w:rsidP="00354E8A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54E8A" w:rsidRDefault="00354E8A" w:rsidP="00354E8A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54E8A" w:rsidRPr="00354E8A" w:rsidRDefault="00354E8A" w:rsidP="00354E8A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54E8A" w:rsidRPr="00354E8A" w:rsidRDefault="00354E8A" w:rsidP="00354E8A">
      <w:pPr>
        <w:pStyle w:val="a6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354E8A">
        <w:rPr>
          <w:rFonts w:ascii="Times New Roman" w:hAnsi="Times New Roman"/>
          <w:b/>
          <w:sz w:val="24"/>
          <w:szCs w:val="24"/>
        </w:rPr>
        <w:t>Специальность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354E8A">
        <w:rPr>
          <w:rFonts w:ascii="Times New Roman" w:hAnsi="Times New Roman"/>
          <w:b/>
          <w:sz w:val="24"/>
          <w:szCs w:val="24"/>
        </w:rPr>
        <w:t>СПО _______________________________________________________</w:t>
      </w:r>
    </w:p>
    <w:p w:rsidR="00354E8A" w:rsidRDefault="00354E8A" w:rsidP="00354E8A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354E8A">
        <w:rPr>
          <w:rFonts w:ascii="Times New Roman" w:hAnsi="Times New Roman"/>
          <w:sz w:val="24"/>
          <w:szCs w:val="24"/>
        </w:rPr>
        <w:t xml:space="preserve">         </w:t>
      </w:r>
    </w:p>
    <w:p w:rsidR="00354E8A" w:rsidRDefault="00354E8A" w:rsidP="00354E8A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354E8A" w:rsidRDefault="00354E8A" w:rsidP="00354E8A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354E8A" w:rsidRDefault="00354E8A" w:rsidP="00354E8A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354E8A" w:rsidRDefault="00354E8A" w:rsidP="00354E8A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354E8A" w:rsidRDefault="00354E8A" w:rsidP="00354E8A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354E8A" w:rsidRDefault="00354E8A" w:rsidP="00354E8A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354E8A" w:rsidRPr="00354E8A" w:rsidRDefault="00354E8A" w:rsidP="00354E8A">
      <w:pPr>
        <w:pStyle w:val="a6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54E8A">
        <w:rPr>
          <w:rFonts w:ascii="Times New Roman" w:hAnsi="Times New Roman"/>
          <w:sz w:val="24"/>
          <w:szCs w:val="24"/>
        </w:rPr>
        <w:t xml:space="preserve"> </w:t>
      </w:r>
      <w:r w:rsidRPr="00354E8A">
        <w:rPr>
          <w:rFonts w:ascii="Times New Roman" w:hAnsi="Times New Roman"/>
          <w:b/>
          <w:sz w:val="24"/>
          <w:szCs w:val="24"/>
        </w:rPr>
        <w:t>Максимальное количество часов по дисциплине</w:t>
      </w:r>
      <w:r w:rsidRPr="00354E8A">
        <w:rPr>
          <w:rFonts w:ascii="Times New Roman" w:hAnsi="Times New Roman"/>
          <w:sz w:val="24"/>
          <w:szCs w:val="24"/>
        </w:rPr>
        <w:t xml:space="preserve"> </w:t>
      </w:r>
      <w:r w:rsidRPr="00354E8A">
        <w:rPr>
          <w:rFonts w:ascii="Times New Roman" w:hAnsi="Times New Roman"/>
          <w:b/>
          <w:sz w:val="24"/>
          <w:szCs w:val="24"/>
        </w:rPr>
        <w:t>–</w:t>
      </w:r>
      <w:r w:rsidRPr="00354E8A">
        <w:rPr>
          <w:rFonts w:ascii="Times New Roman" w:hAnsi="Times New Roman"/>
          <w:b/>
          <w:sz w:val="24"/>
          <w:szCs w:val="24"/>
          <w:u w:val="single"/>
        </w:rPr>
        <w:t>_________</w:t>
      </w:r>
      <w:r w:rsidRPr="00354E8A">
        <w:rPr>
          <w:rFonts w:ascii="Times New Roman" w:hAnsi="Times New Roman"/>
          <w:sz w:val="24"/>
          <w:szCs w:val="24"/>
        </w:rPr>
        <w:t>, всего –</w:t>
      </w:r>
      <w:r w:rsidRPr="00354E8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54E8A">
        <w:rPr>
          <w:rFonts w:ascii="Times New Roman" w:hAnsi="Times New Roman"/>
          <w:b/>
          <w:sz w:val="24"/>
          <w:szCs w:val="24"/>
          <w:u w:val="single"/>
        </w:rPr>
        <w:t>________</w:t>
      </w:r>
    </w:p>
    <w:p w:rsidR="00354E8A" w:rsidRPr="00354E8A" w:rsidRDefault="00354E8A" w:rsidP="00354E8A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354E8A">
        <w:rPr>
          <w:rFonts w:ascii="Times New Roman" w:hAnsi="Times New Roman"/>
          <w:b/>
          <w:sz w:val="24"/>
          <w:szCs w:val="24"/>
        </w:rPr>
        <w:t>В том числе:</w:t>
      </w:r>
      <w:r w:rsidRPr="00354E8A">
        <w:rPr>
          <w:rFonts w:ascii="Times New Roman" w:hAnsi="Times New Roman"/>
          <w:sz w:val="24"/>
          <w:szCs w:val="24"/>
        </w:rPr>
        <w:t xml:space="preserve"> </w:t>
      </w:r>
      <w:r w:rsidRPr="00354E8A">
        <w:rPr>
          <w:rFonts w:ascii="Times New Roman" w:hAnsi="Times New Roman"/>
          <w:sz w:val="24"/>
          <w:szCs w:val="24"/>
        </w:rPr>
        <w:tab/>
        <w:t>теоретические занятия – ______________ час.</w:t>
      </w:r>
      <w:r w:rsidRPr="00354E8A">
        <w:rPr>
          <w:rFonts w:ascii="Times New Roman" w:hAnsi="Times New Roman"/>
          <w:sz w:val="24"/>
          <w:szCs w:val="24"/>
          <w:u w:val="single"/>
        </w:rPr>
        <w:t xml:space="preserve">   </w:t>
      </w:r>
    </w:p>
    <w:p w:rsidR="00354E8A" w:rsidRPr="00354E8A" w:rsidRDefault="00354E8A" w:rsidP="00354E8A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  <w:r w:rsidRPr="00354E8A">
        <w:rPr>
          <w:rFonts w:ascii="Times New Roman" w:hAnsi="Times New Roman"/>
          <w:sz w:val="24"/>
          <w:szCs w:val="24"/>
        </w:rPr>
        <w:tab/>
      </w:r>
      <w:r w:rsidRPr="00354E8A">
        <w:rPr>
          <w:rFonts w:ascii="Times New Roman" w:hAnsi="Times New Roman"/>
          <w:sz w:val="24"/>
          <w:szCs w:val="24"/>
        </w:rPr>
        <w:tab/>
        <w:t xml:space="preserve">    </w:t>
      </w:r>
      <w:r w:rsidRPr="00354E8A">
        <w:rPr>
          <w:rFonts w:ascii="Times New Roman" w:hAnsi="Times New Roman"/>
          <w:sz w:val="24"/>
          <w:szCs w:val="24"/>
        </w:rPr>
        <w:tab/>
        <w:t>практические занятия</w:t>
      </w:r>
      <w:proofErr w:type="gramStart"/>
      <w:r w:rsidRPr="00354E8A">
        <w:rPr>
          <w:rFonts w:ascii="Times New Roman" w:hAnsi="Times New Roman"/>
          <w:sz w:val="24"/>
          <w:szCs w:val="24"/>
        </w:rPr>
        <w:t xml:space="preserve"> </w:t>
      </w:r>
      <w:r w:rsidRPr="00354E8A">
        <w:rPr>
          <w:rFonts w:ascii="Times New Roman" w:hAnsi="Times New Roman"/>
          <w:b/>
          <w:sz w:val="24"/>
          <w:szCs w:val="24"/>
        </w:rPr>
        <w:t>--</w:t>
      </w:r>
      <w:r w:rsidRPr="00354E8A">
        <w:rPr>
          <w:rFonts w:ascii="Times New Roman" w:hAnsi="Times New Roman"/>
          <w:sz w:val="24"/>
          <w:szCs w:val="24"/>
        </w:rPr>
        <w:t xml:space="preserve">  ______________ </w:t>
      </w:r>
      <w:proofErr w:type="gramEnd"/>
      <w:r w:rsidRPr="00354E8A">
        <w:rPr>
          <w:rFonts w:ascii="Times New Roman" w:hAnsi="Times New Roman"/>
          <w:sz w:val="24"/>
          <w:szCs w:val="24"/>
        </w:rPr>
        <w:t>час.</w:t>
      </w:r>
      <w:r w:rsidRPr="00354E8A">
        <w:rPr>
          <w:rFonts w:ascii="Times New Roman" w:hAnsi="Times New Roman"/>
          <w:sz w:val="24"/>
          <w:szCs w:val="24"/>
          <w:u w:val="single"/>
        </w:rPr>
        <w:t xml:space="preserve">   </w:t>
      </w:r>
    </w:p>
    <w:p w:rsidR="00354E8A" w:rsidRPr="00354E8A" w:rsidRDefault="00354E8A" w:rsidP="00354E8A">
      <w:pPr>
        <w:pStyle w:val="a6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354E8A">
        <w:rPr>
          <w:rFonts w:ascii="Times New Roman" w:hAnsi="Times New Roman"/>
          <w:sz w:val="24"/>
          <w:szCs w:val="24"/>
        </w:rPr>
        <w:tab/>
      </w:r>
      <w:r w:rsidRPr="00354E8A">
        <w:rPr>
          <w:rFonts w:ascii="Times New Roman" w:hAnsi="Times New Roman"/>
          <w:sz w:val="24"/>
          <w:szCs w:val="24"/>
        </w:rPr>
        <w:tab/>
        <w:t xml:space="preserve">     </w:t>
      </w:r>
      <w:r w:rsidRPr="00354E8A">
        <w:rPr>
          <w:rFonts w:ascii="Times New Roman" w:hAnsi="Times New Roman"/>
          <w:sz w:val="24"/>
          <w:szCs w:val="24"/>
        </w:rPr>
        <w:tab/>
        <w:t>самостоятельная работа – ____________ час.</w:t>
      </w:r>
      <w:r w:rsidRPr="00354E8A">
        <w:rPr>
          <w:rFonts w:ascii="Times New Roman" w:hAnsi="Times New Roman"/>
          <w:sz w:val="24"/>
          <w:szCs w:val="24"/>
          <w:u w:val="single"/>
        </w:rPr>
        <w:t xml:space="preserve">   </w:t>
      </w:r>
    </w:p>
    <w:p w:rsidR="00354E8A" w:rsidRPr="00354E8A" w:rsidRDefault="00354E8A" w:rsidP="00354E8A">
      <w:pPr>
        <w:pStyle w:val="a6"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</w:p>
    <w:p w:rsidR="00354E8A" w:rsidRDefault="00354E8A" w:rsidP="00354E8A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54E8A" w:rsidRDefault="00354E8A" w:rsidP="00354E8A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54E8A" w:rsidRDefault="00354E8A" w:rsidP="00354E8A">
      <w:pPr>
        <w:pStyle w:val="a6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54E8A" w:rsidRPr="00354E8A" w:rsidRDefault="00354E8A" w:rsidP="00354E8A">
      <w:pPr>
        <w:pStyle w:val="a6"/>
        <w:ind w:left="708"/>
        <w:jc w:val="both"/>
        <w:rPr>
          <w:rFonts w:ascii="Times New Roman" w:hAnsi="Times New Roman"/>
          <w:b/>
          <w:sz w:val="24"/>
          <w:szCs w:val="24"/>
        </w:rPr>
      </w:pPr>
      <w:r w:rsidRPr="00354E8A">
        <w:rPr>
          <w:rFonts w:ascii="Times New Roman" w:hAnsi="Times New Roman"/>
          <w:b/>
          <w:sz w:val="24"/>
          <w:szCs w:val="24"/>
        </w:rPr>
        <w:t>Составлен в соответствии с Государственными требованиями к минимуму содержания и уровню подготовки выпускников по    специальности и в соответствии с рабочей программой, утвержденной  в  20 ____  г.</w:t>
      </w:r>
    </w:p>
    <w:p w:rsidR="00354E8A" w:rsidRPr="00354E8A" w:rsidRDefault="00354E8A" w:rsidP="00354E8A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54E8A">
        <w:rPr>
          <w:rFonts w:ascii="Times New Roman" w:hAnsi="Times New Roman" w:cs="Times New Roman"/>
          <w:sz w:val="24"/>
          <w:szCs w:val="24"/>
        </w:rPr>
        <w:t>Календарно-тематический план рассмотрен на заседании методического совета</w:t>
      </w:r>
    </w:p>
    <w:p w:rsidR="00354E8A" w:rsidRPr="00354E8A" w:rsidRDefault="00354E8A" w:rsidP="00354E8A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54E8A">
        <w:rPr>
          <w:rFonts w:ascii="Times New Roman" w:hAnsi="Times New Roman" w:cs="Times New Roman"/>
          <w:sz w:val="24"/>
          <w:szCs w:val="24"/>
        </w:rPr>
        <w:t xml:space="preserve">Протокол  </w:t>
      </w:r>
      <w:r w:rsidRPr="00354E8A">
        <w:rPr>
          <w:rFonts w:ascii="Times New Roman" w:hAnsi="Times New Roman" w:cs="Times New Roman"/>
          <w:sz w:val="24"/>
          <w:szCs w:val="24"/>
          <w:u w:val="single"/>
        </w:rPr>
        <w:t xml:space="preserve">№   от «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354E8A">
        <w:rPr>
          <w:rFonts w:ascii="Times New Roman" w:hAnsi="Times New Roman" w:cs="Times New Roman"/>
          <w:sz w:val="24"/>
          <w:szCs w:val="24"/>
          <w:u w:val="single"/>
        </w:rPr>
        <w:t>»               20    г.</w:t>
      </w:r>
    </w:p>
    <w:p w:rsidR="00354E8A" w:rsidRPr="00354E8A" w:rsidRDefault="00354E8A" w:rsidP="00354E8A">
      <w:pPr>
        <w:shd w:val="clear" w:color="auto" w:fill="FFFFFF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54E8A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Утвержден приказом директора  </w:t>
      </w:r>
      <w:r w:rsidRPr="00354E8A">
        <w:rPr>
          <w:rFonts w:ascii="Times New Roman" w:hAnsi="Times New Roman" w:cs="Times New Roman"/>
          <w:sz w:val="24"/>
          <w:szCs w:val="24"/>
          <w:u w:val="single"/>
        </w:rPr>
        <w:t xml:space="preserve">№     от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«   </w:t>
      </w:r>
      <w:r w:rsidRPr="00354E8A">
        <w:rPr>
          <w:rFonts w:ascii="Times New Roman" w:hAnsi="Times New Roman" w:cs="Times New Roman"/>
          <w:sz w:val="24"/>
          <w:szCs w:val="24"/>
          <w:u w:val="single"/>
        </w:rPr>
        <w:t>»                20____г.</w:t>
      </w:r>
    </w:p>
    <w:p w:rsidR="00354E8A" w:rsidRPr="00354E8A" w:rsidRDefault="00354E8A" w:rsidP="00354E8A">
      <w:pPr>
        <w:shd w:val="clear" w:color="auto" w:fill="FFFFFF"/>
        <w:jc w:val="both"/>
        <w:rPr>
          <w:rFonts w:ascii="Times New Roman" w:hAnsi="Times New Roman" w:cs="Times New Roman"/>
          <w:bCs/>
          <w:spacing w:val="-2"/>
          <w:sz w:val="24"/>
          <w:szCs w:val="24"/>
        </w:rPr>
      </w:pPr>
    </w:p>
    <w:p w:rsidR="00354E8A" w:rsidRPr="00354E8A" w:rsidRDefault="00354E8A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40"/>
        <w:jc w:val="both"/>
        <w:textAlignment w:val="baseline"/>
        <w:rPr>
          <w:rStyle w:val="eop"/>
          <w:color w:val="000000"/>
        </w:rPr>
      </w:pPr>
    </w:p>
    <w:p w:rsidR="00354E8A" w:rsidRPr="00117B9C" w:rsidRDefault="00354E8A" w:rsidP="00117B9C">
      <w:pPr>
        <w:pStyle w:val="paragraph"/>
        <w:shd w:val="clear" w:color="auto" w:fill="FFFFFF"/>
        <w:spacing w:before="0" w:beforeAutospacing="0" w:after="0" w:afterAutospacing="0" w:line="276" w:lineRule="auto"/>
        <w:ind w:firstLine="540"/>
        <w:jc w:val="both"/>
        <w:textAlignment w:val="baseline"/>
        <w:rPr>
          <w:sz w:val="28"/>
          <w:szCs w:val="28"/>
        </w:rPr>
      </w:pPr>
    </w:p>
    <w:sectPr w:rsidR="00354E8A" w:rsidRPr="00117B9C" w:rsidSect="00562C6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04CF0"/>
    <w:multiLevelType w:val="multilevel"/>
    <w:tmpl w:val="97C62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E40B77"/>
    <w:multiLevelType w:val="multilevel"/>
    <w:tmpl w:val="0FF0BF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0E50"/>
    <w:rsid w:val="00117B9C"/>
    <w:rsid w:val="002D1763"/>
    <w:rsid w:val="00354E8A"/>
    <w:rsid w:val="004610C8"/>
    <w:rsid w:val="00562C62"/>
    <w:rsid w:val="005B08F3"/>
    <w:rsid w:val="006270CA"/>
    <w:rsid w:val="006565C7"/>
    <w:rsid w:val="008562C7"/>
    <w:rsid w:val="00925C80"/>
    <w:rsid w:val="00980E50"/>
    <w:rsid w:val="00A12EAF"/>
    <w:rsid w:val="00A96E1C"/>
    <w:rsid w:val="00B00B5A"/>
    <w:rsid w:val="00D836EE"/>
    <w:rsid w:val="00E347E2"/>
    <w:rsid w:val="00F76921"/>
    <w:rsid w:val="00FE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80E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980E50"/>
  </w:style>
  <w:style w:type="character" w:customStyle="1" w:styleId="contextualspellingandgrammarerror">
    <w:name w:val="contextualspellingandgrammarerror"/>
    <w:basedOn w:val="a0"/>
    <w:rsid w:val="00980E50"/>
  </w:style>
  <w:style w:type="character" w:customStyle="1" w:styleId="eop">
    <w:name w:val="eop"/>
    <w:basedOn w:val="a0"/>
    <w:rsid w:val="00980E50"/>
  </w:style>
  <w:style w:type="character" w:customStyle="1" w:styleId="spellingerror">
    <w:name w:val="spellingerror"/>
    <w:basedOn w:val="a0"/>
    <w:rsid w:val="00980E50"/>
  </w:style>
  <w:style w:type="paragraph" w:styleId="a3">
    <w:name w:val="Normal (Web)"/>
    <w:aliases w:val="Обычный (Web)"/>
    <w:basedOn w:val="a"/>
    <w:unhideWhenUsed/>
    <w:rsid w:val="00461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62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62C6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354E8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3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0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3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7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42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42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42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85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7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54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1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03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6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5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2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2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6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2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1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2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2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0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1518</Words>
  <Characters>8657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2021-05-10T06:06:00Z</cp:lastPrinted>
  <dcterms:created xsi:type="dcterms:W3CDTF">2021-05-11T06:38:00Z</dcterms:created>
  <dcterms:modified xsi:type="dcterms:W3CDTF">2021-05-11T06:38:00Z</dcterms:modified>
</cp:coreProperties>
</file>